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294766" w14:textId="77777777" w:rsidR="0099521E" w:rsidRDefault="00000000">
      <w:pPr>
        <w:spacing w:after="0" w:line="259" w:lineRule="auto"/>
        <w:ind w:left="-1440" w:right="10480" w:firstLine="0"/>
        <w:jc w:val="left"/>
      </w:pPr>
      <w:r>
        <w:rPr>
          <w:noProof/>
        </w:rPr>
        <w:drawing>
          <wp:anchor distT="0" distB="0" distL="114300" distR="114300" simplePos="0" relativeHeight="251658240" behindDoc="0" locked="0" layoutInCell="1" allowOverlap="0" wp14:anchorId="543B0EFC" wp14:editId="78BAAD50">
            <wp:simplePos x="0" y="0"/>
            <wp:positionH relativeFrom="page">
              <wp:posOffset>0</wp:posOffset>
            </wp:positionH>
            <wp:positionV relativeFrom="page">
              <wp:posOffset>8636</wp:posOffset>
            </wp:positionV>
            <wp:extent cx="7562088" cy="10684764"/>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
                    <a:stretch>
                      <a:fillRect/>
                    </a:stretch>
                  </pic:blipFill>
                  <pic:spPr>
                    <a:xfrm>
                      <a:off x="0" y="0"/>
                      <a:ext cx="7562088" cy="10684764"/>
                    </a:xfrm>
                    <a:prstGeom prst="rect">
                      <a:avLst/>
                    </a:prstGeom>
                  </pic:spPr>
                </pic:pic>
              </a:graphicData>
            </a:graphic>
          </wp:anchor>
        </w:drawing>
      </w:r>
      <w:r>
        <w:br w:type="page"/>
      </w:r>
    </w:p>
    <w:p w14:paraId="75A4E6FF" w14:textId="77777777" w:rsidR="0099521E" w:rsidRDefault="00000000">
      <w:pPr>
        <w:spacing w:after="0" w:line="259" w:lineRule="auto"/>
        <w:ind w:left="-1440" w:right="10480" w:firstLine="0"/>
        <w:jc w:val="left"/>
      </w:pPr>
      <w:r>
        <w:rPr>
          <w:noProof/>
        </w:rPr>
        <w:lastRenderedPageBreak/>
        <w:drawing>
          <wp:anchor distT="0" distB="0" distL="114300" distR="114300" simplePos="0" relativeHeight="251659264" behindDoc="0" locked="0" layoutInCell="1" allowOverlap="0" wp14:anchorId="2C97D91D" wp14:editId="5870FB89">
            <wp:simplePos x="0" y="0"/>
            <wp:positionH relativeFrom="page">
              <wp:posOffset>0</wp:posOffset>
            </wp:positionH>
            <wp:positionV relativeFrom="page">
              <wp:posOffset>8636</wp:posOffset>
            </wp:positionV>
            <wp:extent cx="7562088" cy="10684764"/>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
                    <a:stretch>
                      <a:fillRect/>
                    </a:stretch>
                  </pic:blipFill>
                  <pic:spPr>
                    <a:xfrm>
                      <a:off x="0" y="0"/>
                      <a:ext cx="7562088" cy="10684764"/>
                    </a:xfrm>
                    <a:prstGeom prst="rect">
                      <a:avLst/>
                    </a:prstGeom>
                  </pic:spPr>
                </pic:pic>
              </a:graphicData>
            </a:graphic>
          </wp:anchor>
        </w:drawing>
      </w:r>
      <w:r>
        <w:br w:type="page"/>
      </w:r>
    </w:p>
    <w:p w14:paraId="523EC7C3" w14:textId="77777777" w:rsidR="0099521E" w:rsidRDefault="00000000">
      <w:pPr>
        <w:spacing w:after="0" w:line="259" w:lineRule="auto"/>
        <w:ind w:left="-1440" w:right="10480" w:firstLine="0"/>
        <w:jc w:val="left"/>
      </w:pPr>
      <w:r>
        <w:rPr>
          <w:noProof/>
        </w:rPr>
        <w:lastRenderedPageBreak/>
        <w:drawing>
          <wp:anchor distT="0" distB="0" distL="114300" distR="114300" simplePos="0" relativeHeight="251660288" behindDoc="0" locked="0" layoutInCell="1" allowOverlap="0" wp14:anchorId="016E93FC" wp14:editId="0A2FDC87">
            <wp:simplePos x="0" y="0"/>
            <wp:positionH relativeFrom="page">
              <wp:posOffset>0</wp:posOffset>
            </wp:positionH>
            <wp:positionV relativeFrom="page">
              <wp:posOffset>4064</wp:posOffset>
            </wp:positionV>
            <wp:extent cx="7562088" cy="10689336"/>
            <wp:effectExtent l="0" t="0" r="0" b="0"/>
            <wp:wrapTopAndBottom/>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
                    <a:stretch>
                      <a:fillRect/>
                    </a:stretch>
                  </pic:blipFill>
                  <pic:spPr>
                    <a:xfrm>
                      <a:off x="0" y="0"/>
                      <a:ext cx="7562088" cy="10689336"/>
                    </a:xfrm>
                    <a:prstGeom prst="rect">
                      <a:avLst/>
                    </a:prstGeom>
                  </pic:spPr>
                </pic:pic>
              </a:graphicData>
            </a:graphic>
          </wp:anchor>
        </w:drawing>
      </w:r>
    </w:p>
    <w:p w14:paraId="4D8258E2" w14:textId="77777777" w:rsidR="0099521E" w:rsidRDefault="0099521E">
      <w:pPr>
        <w:sectPr w:rsidR="0099521E">
          <w:pgSz w:w="11920" w:h="16840"/>
          <w:pgMar w:top="1440" w:right="1440" w:bottom="1440" w:left="1440" w:header="720" w:footer="720" w:gutter="0"/>
          <w:cols w:space="720"/>
        </w:sectPr>
      </w:pPr>
    </w:p>
    <w:p w14:paraId="1C98B62A" w14:textId="77777777" w:rsidR="0099521E" w:rsidRDefault="00000000">
      <w:pPr>
        <w:spacing w:after="768" w:line="259" w:lineRule="auto"/>
        <w:ind w:left="0" w:right="0" w:firstLine="0"/>
        <w:jc w:val="left"/>
      </w:pPr>
      <w:r>
        <w:rPr>
          <w:sz w:val="22"/>
        </w:rPr>
        <w:lastRenderedPageBreak/>
        <w:t xml:space="preserve"> </w:t>
      </w:r>
    </w:p>
    <w:p w14:paraId="2991177E" w14:textId="77777777" w:rsidR="0099521E" w:rsidRDefault="00000000">
      <w:pPr>
        <w:spacing w:after="299" w:line="259" w:lineRule="auto"/>
        <w:ind w:left="0" w:right="665" w:firstLine="0"/>
        <w:jc w:val="right"/>
      </w:pPr>
      <w:r>
        <w:rPr>
          <w:b/>
          <w:sz w:val="72"/>
        </w:rPr>
        <w:t xml:space="preserve">Centre d’Excellence Africain </w:t>
      </w:r>
    </w:p>
    <w:p w14:paraId="3E3EF306" w14:textId="77777777" w:rsidR="0099521E" w:rsidRDefault="00000000">
      <w:pPr>
        <w:spacing w:after="172" w:line="259" w:lineRule="auto"/>
        <w:ind w:left="43" w:right="0" w:firstLine="0"/>
        <w:jc w:val="center"/>
      </w:pPr>
      <w:r>
        <w:rPr>
          <w:b/>
          <w:sz w:val="72"/>
        </w:rPr>
        <w:t xml:space="preserve">AGIR </w:t>
      </w:r>
    </w:p>
    <w:p w14:paraId="0FFDF424" w14:textId="77777777" w:rsidR="0099521E" w:rsidRDefault="00000000">
      <w:pPr>
        <w:spacing w:after="0" w:line="259" w:lineRule="auto"/>
        <w:ind w:left="934" w:right="0"/>
        <w:jc w:val="left"/>
      </w:pPr>
      <w:r>
        <w:rPr>
          <w:b/>
          <w:sz w:val="72"/>
        </w:rPr>
        <w:t xml:space="preserve">ENVIRONNEMENT </w:t>
      </w:r>
    </w:p>
    <w:p w14:paraId="1C8BBD15" w14:textId="77777777" w:rsidR="0099521E" w:rsidRDefault="00000000">
      <w:pPr>
        <w:spacing w:after="0" w:line="259" w:lineRule="auto"/>
        <w:ind w:left="537" w:right="0"/>
        <w:jc w:val="left"/>
      </w:pPr>
      <w:r>
        <w:rPr>
          <w:b/>
          <w:sz w:val="72"/>
        </w:rPr>
        <w:t xml:space="preserve">SANTE ET SOCIETES </w:t>
      </w:r>
    </w:p>
    <w:p w14:paraId="37E1845A" w14:textId="77777777" w:rsidR="0099521E" w:rsidRDefault="00000000">
      <w:pPr>
        <w:spacing w:after="91" w:line="259" w:lineRule="auto"/>
        <w:ind w:left="1430" w:right="0" w:firstLine="0"/>
        <w:jc w:val="left"/>
      </w:pPr>
      <w:r>
        <w:rPr>
          <w:noProof/>
        </w:rPr>
        <w:drawing>
          <wp:inline distT="0" distB="0" distL="0" distR="0" wp14:anchorId="692BE070" wp14:editId="534E1346">
            <wp:extent cx="3701796" cy="2886456"/>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8"/>
                    <a:stretch>
                      <a:fillRect/>
                    </a:stretch>
                  </pic:blipFill>
                  <pic:spPr>
                    <a:xfrm>
                      <a:off x="0" y="0"/>
                      <a:ext cx="3701796" cy="2886456"/>
                    </a:xfrm>
                    <a:prstGeom prst="rect">
                      <a:avLst/>
                    </a:prstGeom>
                  </pic:spPr>
                </pic:pic>
              </a:graphicData>
            </a:graphic>
          </wp:inline>
        </w:drawing>
      </w:r>
    </w:p>
    <w:p w14:paraId="619F5399" w14:textId="77777777" w:rsidR="0099521E" w:rsidRDefault="00000000">
      <w:pPr>
        <w:spacing w:after="21" w:line="259" w:lineRule="auto"/>
        <w:ind w:left="742" w:right="0" w:firstLine="0"/>
        <w:jc w:val="left"/>
      </w:pPr>
      <w:r>
        <w:rPr>
          <w:color w:val="0000FF"/>
          <w:sz w:val="28"/>
        </w:rPr>
        <w:t xml:space="preserve">DIL 5.3 : Module2 : Développement de l’Ecosystème Institutionnel </w:t>
      </w:r>
    </w:p>
    <w:p w14:paraId="38570BCB" w14:textId="77777777" w:rsidR="0099521E" w:rsidRDefault="00000000">
      <w:pPr>
        <w:spacing w:after="18" w:line="259" w:lineRule="auto"/>
        <w:ind w:left="0" w:right="5" w:firstLine="0"/>
        <w:jc w:val="center"/>
      </w:pPr>
      <w:r>
        <w:rPr>
          <w:color w:val="0000FF"/>
          <w:sz w:val="28"/>
        </w:rPr>
        <w:t xml:space="preserve">Entreprenariat/Innovation </w:t>
      </w:r>
    </w:p>
    <w:p w14:paraId="7E6C4435" w14:textId="77777777" w:rsidR="0099521E" w:rsidRDefault="00000000">
      <w:pPr>
        <w:spacing w:after="0" w:line="259" w:lineRule="auto"/>
        <w:ind w:left="0" w:right="295" w:firstLine="0"/>
        <w:jc w:val="right"/>
      </w:pPr>
      <w:r>
        <w:rPr>
          <w:color w:val="0000FF"/>
          <w:sz w:val="28"/>
        </w:rPr>
        <w:t xml:space="preserve">Activité : Développement d’un programme d’entreprenariat et d’Innovation </w:t>
      </w:r>
    </w:p>
    <w:p w14:paraId="1A81A0D0" w14:textId="77777777" w:rsidR="0099521E" w:rsidRDefault="00000000">
      <w:pPr>
        <w:spacing w:after="451" w:line="259" w:lineRule="auto"/>
        <w:ind w:left="0" w:right="0" w:firstLine="0"/>
        <w:jc w:val="left"/>
      </w:pPr>
      <w:r>
        <w:rPr>
          <w:color w:val="0000FF"/>
          <w:sz w:val="22"/>
        </w:rPr>
        <w:t xml:space="preserve"> </w:t>
      </w:r>
    </w:p>
    <w:p w14:paraId="7A031344" w14:textId="77777777" w:rsidR="0099521E" w:rsidRDefault="00000000">
      <w:pPr>
        <w:tabs>
          <w:tab w:val="center" w:pos="4918"/>
        </w:tabs>
        <w:spacing w:after="0" w:line="259" w:lineRule="auto"/>
        <w:ind w:left="-15" w:right="0" w:firstLine="0"/>
        <w:jc w:val="left"/>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754639D8" wp14:editId="2226165F">
                <wp:simplePos x="0" y="0"/>
                <wp:positionH relativeFrom="column">
                  <wp:posOffset>501396</wp:posOffset>
                </wp:positionH>
                <wp:positionV relativeFrom="paragraph">
                  <wp:posOffset>-136331</wp:posOffset>
                </wp:positionV>
                <wp:extent cx="5242560" cy="1309116"/>
                <wp:effectExtent l="0" t="0" r="0" b="0"/>
                <wp:wrapNone/>
                <wp:docPr id="9255" name="Group 9255"/>
                <wp:cNvGraphicFramePr/>
                <a:graphic xmlns:a="http://schemas.openxmlformats.org/drawingml/2006/main">
                  <a:graphicData uri="http://schemas.microsoft.com/office/word/2010/wordprocessingGroup">
                    <wpg:wgp>
                      <wpg:cNvGrpSpPr/>
                      <wpg:grpSpPr>
                        <a:xfrm>
                          <a:off x="0" y="0"/>
                          <a:ext cx="5242560" cy="1309116"/>
                          <a:chOff x="0" y="0"/>
                          <a:chExt cx="5242560" cy="1309116"/>
                        </a:xfrm>
                      </wpg:grpSpPr>
                      <pic:pic xmlns:pic="http://schemas.openxmlformats.org/drawingml/2006/picture">
                        <pic:nvPicPr>
                          <pic:cNvPr id="45" name="Picture 45"/>
                          <pic:cNvPicPr/>
                        </pic:nvPicPr>
                        <pic:blipFill>
                          <a:blip r:embed="rId9"/>
                          <a:stretch>
                            <a:fillRect/>
                          </a:stretch>
                        </pic:blipFill>
                        <pic:spPr>
                          <a:xfrm>
                            <a:off x="18288" y="108202"/>
                            <a:ext cx="5190744" cy="1063752"/>
                          </a:xfrm>
                          <a:prstGeom prst="rect">
                            <a:avLst/>
                          </a:prstGeom>
                        </pic:spPr>
                      </pic:pic>
                      <pic:pic xmlns:pic="http://schemas.openxmlformats.org/drawingml/2006/picture">
                        <pic:nvPicPr>
                          <pic:cNvPr id="48" name="Picture 48"/>
                          <pic:cNvPicPr/>
                        </pic:nvPicPr>
                        <pic:blipFill>
                          <a:blip r:embed="rId10"/>
                          <a:stretch>
                            <a:fillRect/>
                          </a:stretch>
                        </pic:blipFill>
                        <pic:spPr>
                          <a:xfrm>
                            <a:off x="15240" y="13715"/>
                            <a:ext cx="5212080" cy="1258824"/>
                          </a:xfrm>
                          <a:prstGeom prst="rect">
                            <a:avLst/>
                          </a:prstGeom>
                        </pic:spPr>
                      </pic:pic>
                      <wps:wsp>
                        <wps:cNvPr id="49" name="Shape 49"/>
                        <wps:cNvSpPr/>
                        <wps:spPr>
                          <a:xfrm>
                            <a:off x="0" y="0"/>
                            <a:ext cx="5242560" cy="1287780"/>
                          </a:xfrm>
                          <a:custGeom>
                            <a:avLst/>
                            <a:gdLst/>
                            <a:ahLst/>
                            <a:cxnLst/>
                            <a:rect l="0" t="0" r="0" b="0"/>
                            <a:pathLst>
                              <a:path w="5242560" h="1287780">
                                <a:moveTo>
                                  <a:pt x="0" y="0"/>
                                </a:moveTo>
                                <a:lnTo>
                                  <a:pt x="5242560" y="0"/>
                                </a:lnTo>
                                <a:lnTo>
                                  <a:pt x="5242560" y="1287780"/>
                                </a:lnTo>
                                <a:lnTo>
                                  <a:pt x="0" y="1287780"/>
                                </a:lnTo>
                                <a:close/>
                              </a:path>
                            </a:pathLst>
                          </a:custGeom>
                          <a:ln w="38100" cap="flat">
                            <a:miter lim="101600"/>
                          </a:ln>
                        </wps:spPr>
                        <wps:style>
                          <a:lnRef idx="1">
                            <a:srgbClr val="000080"/>
                          </a:lnRef>
                          <a:fillRef idx="0">
                            <a:srgbClr val="000000">
                              <a:alpha val="0"/>
                            </a:srgbClr>
                          </a:fillRef>
                          <a:effectRef idx="0">
                            <a:scrgbClr r="0" g="0" b="0"/>
                          </a:effectRef>
                          <a:fontRef idx="none"/>
                        </wps:style>
                        <wps:bodyPr/>
                      </wps:wsp>
                      <wps:wsp>
                        <wps:cNvPr id="50" name="Shape 50"/>
                        <wps:cNvSpPr/>
                        <wps:spPr>
                          <a:xfrm>
                            <a:off x="19812" y="18287"/>
                            <a:ext cx="5204460" cy="1290828"/>
                          </a:xfrm>
                          <a:custGeom>
                            <a:avLst/>
                            <a:gdLst/>
                            <a:ahLst/>
                            <a:cxnLst/>
                            <a:rect l="0" t="0" r="0" b="0"/>
                            <a:pathLst>
                              <a:path w="5204460" h="1290828">
                                <a:moveTo>
                                  <a:pt x="0" y="0"/>
                                </a:moveTo>
                                <a:lnTo>
                                  <a:pt x="5204460" y="0"/>
                                </a:lnTo>
                                <a:lnTo>
                                  <a:pt x="5204460" y="1290828"/>
                                </a:lnTo>
                                <a:lnTo>
                                  <a:pt x="0" y="1290828"/>
                                </a:lnTo>
                                <a:close/>
                              </a:path>
                            </a:pathLst>
                          </a:custGeom>
                          <a:ln w="38100" cap="flat">
                            <a:miter lim="101600"/>
                          </a:ln>
                        </wps:spPr>
                        <wps:style>
                          <a:lnRef idx="1">
                            <a:srgbClr val="000080"/>
                          </a:lnRef>
                          <a:fillRef idx="0">
                            <a:srgbClr val="000000">
                              <a:alpha val="0"/>
                            </a:srgbClr>
                          </a:fillRef>
                          <a:effectRef idx="0">
                            <a:scrgbClr r="0" g="0" b="0"/>
                          </a:effectRef>
                          <a:fontRef idx="none"/>
                        </wps:style>
                        <wps:bodyPr/>
                      </wps:wsp>
                      <pic:pic xmlns:pic="http://schemas.openxmlformats.org/drawingml/2006/picture">
                        <pic:nvPicPr>
                          <pic:cNvPr id="52" name="Picture 52"/>
                          <pic:cNvPicPr/>
                        </pic:nvPicPr>
                        <pic:blipFill>
                          <a:blip r:embed="rId11"/>
                          <a:stretch>
                            <a:fillRect/>
                          </a:stretch>
                        </pic:blipFill>
                        <pic:spPr>
                          <a:xfrm>
                            <a:off x="36576" y="80770"/>
                            <a:ext cx="5169408" cy="1164336"/>
                          </a:xfrm>
                          <a:prstGeom prst="rect">
                            <a:avLst/>
                          </a:prstGeom>
                        </pic:spPr>
                      </pic:pic>
                    </wpg:wgp>
                  </a:graphicData>
                </a:graphic>
              </wp:anchor>
            </w:drawing>
          </mc:Choice>
          <mc:Fallback xmlns:a="http://schemas.openxmlformats.org/drawingml/2006/main">
            <w:pict>
              <v:group id="Group 9255" style="width:412.8pt;height:103.08pt;position:absolute;z-index:-2147483620;mso-position-horizontal-relative:text;mso-position-horizontal:absolute;margin-left:39.48pt;mso-position-vertical-relative:text;margin-top:-10.7348pt;" coordsize="52425,13091">
                <v:shape id="Picture 45" style="position:absolute;width:51907;height:10637;left:182;top:1082;" filled="f">
                  <v:imagedata r:id="rId12"/>
                </v:shape>
                <v:shape id="Picture 48" style="position:absolute;width:52120;height:12588;left:152;top:137;" filled="f">
                  <v:imagedata r:id="rId13"/>
                </v:shape>
                <v:shape id="Shape 49" style="position:absolute;width:52425;height:12877;left:0;top:0;" coordsize="5242560,1287780" path="m0,0l5242560,0l5242560,1287780l0,1287780x">
                  <v:stroke weight="3pt" endcap="flat" joinstyle="miter" miterlimit="8" on="true" color="#000080"/>
                  <v:fill on="false" color="#000000" opacity="0"/>
                </v:shape>
                <v:shape id="Shape 50" style="position:absolute;width:52044;height:12908;left:198;top:182;" coordsize="5204460,1290828" path="m0,0l5204460,0l5204460,1290828l0,1290828x">
                  <v:stroke weight="3pt" endcap="flat" joinstyle="miter" miterlimit="8" on="true" color="#000080"/>
                  <v:fill on="false" color="#000000" opacity="0"/>
                </v:shape>
                <v:shape id="Picture 52" style="position:absolute;width:51694;height:11643;left:365;top:807;" filled="f">
                  <v:imagedata r:id="rId14"/>
                </v:shape>
              </v:group>
            </w:pict>
          </mc:Fallback>
        </mc:AlternateContent>
      </w:r>
      <w:r>
        <w:rPr>
          <w:color w:val="0000FF"/>
          <w:sz w:val="34"/>
          <w:vertAlign w:val="superscript"/>
        </w:rPr>
        <w:t xml:space="preserve">  </w:t>
      </w:r>
      <w:r>
        <w:rPr>
          <w:color w:val="0000FF"/>
          <w:sz w:val="34"/>
          <w:vertAlign w:val="superscript"/>
        </w:rPr>
        <w:tab/>
      </w:r>
      <w:proofErr w:type="gramStart"/>
      <w:r>
        <w:rPr>
          <w:rFonts w:ascii="Cambria" w:eastAsia="Cambria" w:hAnsi="Cambria" w:cs="Cambria"/>
          <w:b/>
          <w:sz w:val="48"/>
        </w:rPr>
        <w:t>SYLLABUS  DE</w:t>
      </w:r>
      <w:proofErr w:type="gramEnd"/>
      <w:r>
        <w:rPr>
          <w:rFonts w:ascii="Cambria" w:eastAsia="Cambria" w:hAnsi="Cambria" w:cs="Cambria"/>
          <w:b/>
          <w:sz w:val="48"/>
        </w:rPr>
        <w:t xml:space="preserve"> LA FORMATION :</w:t>
      </w:r>
      <w:r>
        <w:rPr>
          <w:b/>
          <w:i/>
          <w:color w:val="424242"/>
          <w:sz w:val="40"/>
        </w:rPr>
        <w:t xml:space="preserve">  </w:t>
      </w:r>
    </w:p>
    <w:p w14:paraId="63071163" w14:textId="77777777" w:rsidR="0099521E" w:rsidRDefault="00000000">
      <w:pPr>
        <w:spacing w:after="33" w:line="259" w:lineRule="auto"/>
        <w:ind w:left="0" w:right="0" w:firstLine="0"/>
        <w:jc w:val="left"/>
      </w:pPr>
      <w:r>
        <w:rPr>
          <w:color w:val="0000FF"/>
          <w:sz w:val="22"/>
        </w:rPr>
        <w:t xml:space="preserve"> </w:t>
      </w:r>
    </w:p>
    <w:p w14:paraId="2132DC35" w14:textId="77777777" w:rsidR="0099521E" w:rsidRDefault="00000000">
      <w:pPr>
        <w:tabs>
          <w:tab w:val="center" w:pos="965"/>
          <w:tab w:val="center" w:pos="4915"/>
        </w:tabs>
        <w:spacing w:after="0" w:line="259" w:lineRule="auto"/>
        <w:ind w:left="-15" w:right="0" w:firstLine="0"/>
        <w:jc w:val="left"/>
      </w:pPr>
      <w:r>
        <w:rPr>
          <w:color w:val="0000FF"/>
          <w:sz w:val="22"/>
        </w:rPr>
        <w:lastRenderedPageBreak/>
        <w:t xml:space="preserve"> </w:t>
      </w:r>
      <w:r>
        <w:rPr>
          <w:color w:val="0000FF"/>
          <w:sz w:val="22"/>
        </w:rPr>
        <w:tab/>
      </w:r>
      <w:r>
        <w:rPr>
          <w:rFonts w:ascii="Calibri" w:eastAsia="Calibri" w:hAnsi="Calibri" w:cs="Calibri"/>
          <w:sz w:val="34"/>
          <w:vertAlign w:val="subscript"/>
        </w:rPr>
        <w:t xml:space="preserve"> </w:t>
      </w:r>
      <w:r>
        <w:rPr>
          <w:rFonts w:ascii="Calibri" w:eastAsia="Calibri" w:hAnsi="Calibri" w:cs="Calibri"/>
          <w:sz w:val="34"/>
          <w:vertAlign w:val="subscript"/>
        </w:rPr>
        <w:tab/>
      </w:r>
      <w:r>
        <w:rPr>
          <w:rFonts w:ascii="Cambria" w:eastAsia="Cambria" w:hAnsi="Cambria" w:cs="Cambria"/>
          <w:b/>
          <w:sz w:val="48"/>
        </w:rPr>
        <w:t xml:space="preserve">Création et gestion d’entreprise  </w:t>
      </w:r>
    </w:p>
    <w:p w14:paraId="37369D8B" w14:textId="77777777" w:rsidR="0099521E" w:rsidRDefault="00000000">
      <w:pPr>
        <w:spacing w:after="86" w:line="259" w:lineRule="auto"/>
        <w:ind w:left="0" w:right="0" w:firstLine="0"/>
        <w:jc w:val="left"/>
      </w:pPr>
      <w:r>
        <w:rPr>
          <w:color w:val="0000FF"/>
          <w:sz w:val="22"/>
        </w:rPr>
        <w:t xml:space="preserve"> </w:t>
      </w:r>
    </w:p>
    <w:p w14:paraId="4546B17E" w14:textId="77777777" w:rsidR="0099521E" w:rsidRDefault="00000000">
      <w:pPr>
        <w:spacing w:after="0" w:line="259" w:lineRule="auto"/>
        <w:ind w:left="0" w:right="0" w:firstLine="0"/>
        <w:jc w:val="left"/>
      </w:pPr>
      <w:r>
        <w:rPr>
          <w:color w:val="0000FF"/>
          <w:sz w:val="22"/>
        </w:rPr>
        <w:t xml:space="preserve"> </w:t>
      </w:r>
      <w:r>
        <w:rPr>
          <w:color w:val="0000FF"/>
          <w:sz w:val="22"/>
        </w:rPr>
        <w:tab/>
      </w:r>
      <w:r>
        <w:rPr>
          <w:rFonts w:ascii="Calibri" w:eastAsia="Calibri" w:hAnsi="Calibri" w:cs="Calibri"/>
          <w:sz w:val="48"/>
        </w:rPr>
        <w:t xml:space="preserve"> </w:t>
      </w:r>
    </w:p>
    <w:p w14:paraId="4413FA00" w14:textId="77777777" w:rsidR="0099521E" w:rsidRDefault="00000000">
      <w:pPr>
        <w:spacing w:after="182" w:line="259" w:lineRule="auto"/>
        <w:ind w:left="0" w:right="0" w:firstLine="0"/>
        <w:jc w:val="left"/>
      </w:pPr>
      <w:r>
        <w:rPr>
          <w:color w:val="0000FF"/>
          <w:sz w:val="22"/>
        </w:rPr>
        <w:t xml:space="preserve"> </w:t>
      </w:r>
    </w:p>
    <w:p w14:paraId="4D6AB9ED" w14:textId="77777777" w:rsidR="0099521E" w:rsidRDefault="00000000">
      <w:pPr>
        <w:spacing w:after="0" w:line="259" w:lineRule="auto"/>
        <w:ind w:left="93" w:right="0" w:firstLine="0"/>
        <w:jc w:val="center"/>
      </w:pPr>
      <w:r>
        <w:rPr>
          <w:b/>
          <w:i/>
          <w:color w:val="424242"/>
          <w:sz w:val="40"/>
        </w:rPr>
        <w:t xml:space="preserve"> </w:t>
      </w:r>
    </w:p>
    <w:p w14:paraId="126B9078" w14:textId="77777777" w:rsidR="0099521E" w:rsidRDefault="00000000">
      <w:pPr>
        <w:spacing w:after="0" w:line="259" w:lineRule="auto"/>
        <w:ind w:left="-5" w:right="0"/>
        <w:jc w:val="left"/>
      </w:pPr>
      <w:r>
        <w:rPr>
          <w:b/>
          <w:color w:val="365E90"/>
          <w:sz w:val="28"/>
        </w:rPr>
        <w:t xml:space="preserve">I-Contexte et Justification de la formation </w:t>
      </w:r>
    </w:p>
    <w:p w14:paraId="4391F721" w14:textId="77777777" w:rsidR="0099521E" w:rsidRDefault="00000000">
      <w:pPr>
        <w:spacing w:after="0" w:line="259" w:lineRule="auto"/>
        <w:ind w:left="0" w:right="0" w:firstLine="0"/>
        <w:jc w:val="left"/>
      </w:pPr>
      <w:r>
        <w:t xml:space="preserve"> </w:t>
      </w:r>
    </w:p>
    <w:p w14:paraId="51C274EB" w14:textId="77777777" w:rsidR="0099521E" w:rsidRDefault="00000000">
      <w:pPr>
        <w:ind w:left="-5" w:right="-10"/>
      </w:pPr>
      <w:r>
        <w:t xml:space="preserve">Dans l’enseignement supérieur au Sénégal, on note une faiblesse des capacités d’accueil eu égard à la forte demande. Le secteur est confronté́ à plusieurs difficultés liées à la massification des effectifs, à la vétusté et l’insuffisance des infrastructures d’accueil, à l’insuffisance des équipements pédagogiques, au manque d’enseignants, aux programmes de formations non compatibles avec le marché́ de l’emploi, à la faiblesse des ressources financières, etc. Ces difficultés affectent la qualité́ des enseignements et l’efficacité́ interne et externe des formations.  </w:t>
      </w:r>
    </w:p>
    <w:p w14:paraId="2C0C4399" w14:textId="77777777" w:rsidR="0099521E" w:rsidRDefault="00000000">
      <w:pPr>
        <w:ind w:left="-5" w:right="-10"/>
      </w:pPr>
      <w:r>
        <w:t xml:space="preserve">Conscient de ce défi, le Gouvernement du Sénégal à travers le ministère de l’Enseignement Supérieur de la Recherche et de l’Innovation (MESRI) a soumis et obtenu l’appui financier de l’Association internationale de Développement (AID/IDA) pour financer deux nouveaux CEA </w:t>
      </w:r>
    </w:p>
    <w:p w14:paraId="6D8A1175" w14:textId="77777777" w:rsidR="0099521E" w:rsidRDefault="00000000">
      <w:pPr>
        <w:spacing w:after="112" w:line="259" w:lineRule="auto"/>
        <w:ind w:left="-5" w:right="-10"/>
      </w:pPr>
      <w:r>
        <w:t xml:space="preserve">(AGRISAN et AGIR) en plus des deux autres qui existaient notamment le SAMEF et le MITIC  </w:t>
      </w:r>
    </w:p>
    <w:p w14:paraId="64CC9D47" w14:textId="77777777" w:rsidR="0099521E" w:rsidRDefault="00000000">
      <w:pPr>
        <w:spacing w:after="115" w:line="259" w:lineRule="auto"/>
        <w:ind w:left="0" w:right="0" w:firstLine="0"/>
        <w:jc w:val="left"/>
      </w:pPr>
      <w:r>
        <w:t xml:space="preserve"> </w:t>
      </w:r>
    </w:p>
    <w:p w14:paraId="18BA9CAA" w14:textId="77777777" w:rsidR="0099521E" w:rsidRDefault="00000000">
      <w:pPr>
        <w:ind w:left="-5" w:right="-10"/>
      </w:pPr>
      <w:r>
        <w:t xml:space="preserve">Ces CEA dénommés CEA-Impact s’inscrivent dans le cadre des politiques et des stratégies de développement définies par le gouvernement sénégalais, particulièrement par rapport aux politiques concernant le secteur de l’enseignement supérieur de la recherche et de l’innovation.  Parmi les impacts attendus, on peut noter le renforcement du transfert de technologie, le développement de l’écosystème institutionnel concernant l’innovation et l’entreprenariat et la coopération axée sur l’innovation des infrastructures de recherche et la collaboration avec le secteur privé.   </w:t>
      </w:r>
    </w:p>
    <w:p w14:paraId="4A18E080" w14:textId="77777777" w:rsidR="0099521E" w:rsidRDefault="00000000">
      <w:pPr>
        <w:spacing w:after="115" w:line="259" w:lineRule="auto"/>
        <w:ind w:left="0" w:right="0" w:firstLine="0"/>
        <w:jc w:val="left"/>
      </w:pPr>
      <w:r>
        <w:t xml:space="preserve"> </w:t>
      </w:r>
    </w:p>
    <w:p w14:paraId="376977ED" w14:textId="77777777" w:rsidR="0099521E" w:rsidRDefault="00000000">
      <w:pPr>
        <w:ind w:left="-5" w:right="-10"/>
      </w:pPr>
      <w:r>
        <w:t xml:space="preserve">A cet effet, il est prévu de développer un écosystème favorable à la protection des inventions mais aussi et surtout créer les conditions pour le développement de la culture entrepreneuriale et le transfert technologique à travers la valorisation des résultats de recherche.  </w:t>
      </w:r>
    </w:p>
    <w:p w14:paraId="642A8860" w14:textId="77777777" w:rsidR="0099521E" w:rsidRDefault="00000000">
      <w:pPr>
        <w:ind w:left="-5" w:right="-10"/>
      </w:pPr>
      <w:r>
        <w:t xml:space="preserve">Ce syllabus proposé rentre dans ce cadre et précisément dans le déploiement des activités du module 2 de l’ILD 5.3 orienté sur le développement de l’Ecosystème Institutionnel Entreprenariat/Innovation. L’activité consiste à développer un programme d’innovation et d’entrepreneuriat et de dérouler (pour au moins 1 trimestre) pour les étudiants et les membres du corps professoral du CEA AGIR. </w:t>
      </w:r>
    </w:p>
    <w:p w14:paraId="4EBEBD71" w14:textId="77777777" w:rsidR="0099521E" w:rsidRDefault="00000000">
      <w:pPr>
        <w:ind w:left="-5" w:right="-10"/>
      </w:pPr>
      <w:r>
        <w:lastRenderedPageBreak/>
        <w:t xml:space="preserve">Le module de formation proposé vise à donner les aptitudes aux futurs apprenants à savoir les étudiants affiliés au CEA AGIR ainsi que le corps professoral, les compétences pour développer leur activité entrepreneuriale dans le secteur d’intérêt. Il va balayer l’ensemble des compétences nécessaire pour passer de l’idée de projet à la création d’entreprise selon une approche formation action. </w:t>
      </w:r>
    </w:p>
    <w:p w14:paraId="0676677B" w14:textId="77777777" w:rsidR="0099521E" w:rsidRDefault="00000000">
      <w:pPr>
        <w:spacing w:after="521"/>
        <w:ind w:left="-5" w:right="-10"/>
      </w:pPr>
      <w:r>
        <w:t xml:space="preserve">Ainsi des compétences liées à la création et à la gestion de l’entreprise vont être déroulées afin de permettre aux apprenants la possibilité de construire des projets bancables. </w:t>
      </w:r>
    </w:p>
    <w:p w14:paraId="076C7B7B" w14:textId="77777777" w:rsidR="0099521E" w:rsidRDefault="00000000">
      <w:pPr>
        <w:spacing w:after="0" w:line="259" w:lineRule="auto"/>
        <w:ind w:left="-5" w:right="0"/>
        <w:jc w:val="left"/>
      </w:pPr>
      <w:r>
        <w:rPr>
          <w:b/>
          <w:color w:val="365E90"/>
          <w:sz w:val="26"/>
        </w:rPr>
        <w:t>II-</w:t>
      </w:r>
      <w:r>
        <w:rPr>
          <w:b/>
          <w:color w:val="365E90"/>
          <w:sz w:val="28"/>
        </w:rPr>
        <w:t>PROJET DIDACTIQUE DE LA FORMATION</w:t>
      </w:r>
      <w:r>
        <w:rPr>
          <w:color w:val="365E90"/>
          <w:sz w:val="26"/>
        </w:rPr>
        <w:t xml:space="preserve"> </w:t>
      </w:r>
    </w:p>
    <w:tbl>
      <w:tblPr>
        <w:tblStyle w:val="TableGrid"/>
        <w:tblW w:w="10092" w:type="dxa"/>
        <w:tblInd w:w="-454" w:type="dxa"/>
        <w:tblCellMar>
          <w:top w:w="56" w:type="dxa"/>
          <w:left w:w="107" w:type="dxa"/>
          <w:bottom w:w="0" w:type="dxa"/>
          <w:right w:w="52" w:type="dxa"/>
        </w:tblCellMar>
        <w:tblLook w:val="04A0" w:firstRow="1" w:lastRow="0" w:firstColumn="1" w:lastColumn="0" w:noHBand="0" w:noVBand="1"/>
      </w:tblPr>
      <w:tblGrid>
        <w:gridCol w:w="2563"/>
        <w:gridCol w:w="7529"/>
      </w:tblGrid>
      <w:tr w:rsidR="0099521E" w14:paraId="43F408DE" w14:textId="77777777">
        <w:trPr>
          <w:trHeight w:val="367"/>
        </w:trPr>
        <w:tc>
          <w:tcPr>
            <w:tcW w:w="10092" w:type="dxa"/>
            <w:gridSpan w:val="2"/>
            <w:tcBorders>
              <w:top w:val="single" w:sz="4" w:space="0" w:color="000000"/>
              <w:left w:val="single" w:sz="4" w:space="0" w:color="000000"/>
              <w:bottom w:val="single" w:sz="4" w:space="0" w:color="000000"/>
              <w:right w:val="single" w:sz="4" w:space="0" w:color="000000"/>
            </w:tcBorders>
          </w:tcPr>
          <w:p w14:paraId="67C9CE16" w14:textId="77777777" w:rsidR="0099521E" w:rsidRDefault="00000000">
            <w:pPr>
              <w:spacing w:after="0" w:line="259" w:lineRule="auto"/>
              <w:ind w:left="0" w:right="59" w:firstLine="0"/>
              <w:jc w:val="center"/>
            </w:pPr>
            <w:r>
              <w:rPr>
                <w:color w:val="365E90"/>
              </w:rPr>
              <w:t xml:space="preserve">II-1 Système d’entrée </w:t>
            </w:r>
          </w:p>
        </w:tc>
      </w:tr>
      <w:tr w:rsidR="0099521E" w14:paraId="111D120B" w14:textId="77777777">
        <w:trPr>
          <w:trHeight w:val="281"/>
        </w:trPr>
        <w:tc>
          <w:tcPr>
            <w:tcW w:w="2563" w:type="dxa"/>
            <w:tcBorders>
              <w:top w:val="single" w:sz="4" w:space="0" w:color="000000"/>
              <w:left w:val="single" w:sz="4" w:space="0" w:color="000000"/>
              <w:bottom w:val="single" w:sz="4" w:space="0" w:color="000000"/>
              <w:right w:val="single" w:sz="4" w:space="0" w:color="000000"/>
            </w:tcBorders>
          </w:tcPr>
          <w:p w14:paraId="0405158D" w14:textId="77777777" w:rsidR="0099521E" w:rsidRDefault="00000000">
            <w:pPr>
              <w:spacing w:after="0" w:line="259" w:lineRule="auto"/>
              <w:ind w:left="1" w:right="0" w:firstLine="0"/>
              <w:jc w:val="left"/>
            </w:pPr>
            <w:r>
              <w:rPr>
                <w:b/>
                <w:sz w:val="22"/>
              </w:rPr>
              <w:t xml:space="preserve">Formation </w:t>
            </w:r>
          </w:p>
        </w:tc>
        <w:tc>
          <w:tcPr>
            <w:tcW w:w="7529" w:type="dxa"/>
            <w:tcBorders>
              <w:top w:val="single" w:sz="4" w:space="0" w:color="000000"/>
              <w:left w:val="single" w:sz="4" w:space="0" w:color="000000"/>
              <w:bottom w:val="single" w:sz="4" w:space="0" w:color="000000"/>
              <w:right w:val="single" w:sz="4" w:space="0" w:color="000000"/>
            </w:tcBorders>
          </w:tcPr>
          <w:p w14:paraId="52188116" w14:textId="77777777" w:rsidR="0099521E" w:rsidRDefault="00000000">
            <w:pPr>
              <w:spacing w:after="0" w:line="259" w:lineRule="auto"/>
              <w:ind w:left="0" w:right="0" w:firstLine="0"/>
              <w:jc w:val="left"/>
            </w:pPr>
            <w:r>
              <w:rPr>
                <w:b/>
                <w:sz w:val="22"/>
              </w:rPr>
              <w:t xml:space="preserve">Création et Gestion d’entreprises </w:t>
            </w:r>
          </w:p>
        </w:tc>
      </w:tr>
      <w:tr w:rsidR="0099521E" w14:paraId="43D21980" w14:textId="77777777">
        <w:trPr>
          <w:trHeight w:val="768"/>
        </w:trPr>
        <w:tc>
          <w:tcPr>
            <w:tcW w:w="2563" w:type="dxa"/>
            <w:tcBorders>
              <w:top w:val="single" w:sz="4" w:space="0" w:color="000000"/>
              <w:left w:val="single" w:sz="4" w:space="0" w:color="000000"/>
              <w:bottom w:val="single" w:sz="4" w:space="0" w:color="000000"/>
              <w:right w:val="single" w:sz="4" w:space="0" w:color="000000"/>
            </w:tcBorders>
            <w:vAlign w:val="center"/>
          </w:tcPr>
          <w:p w14:paraId="2349FCCD" w14:textId="77777777" w:rsidR="0099521E" w:rsidRDefault="00000000">
            <w:pPr>
              <w:spacing w:after="0" w:line="259" w:lineRule="auto"/>
              <w:ind w:left="1" w:right="0" w:firstLine="0"/>
              <w:jc w:val="left"/>
            </w:pPr>
            <w:r>
              <w:rPr>
                <w:b/>
                <w:sz w:val="22"/>
              </w:rPr>
              <w:t xml:space="preserve">Objectif général </w:t>
            </w:r>
          </w:p>
        </w:tc>
        <w:tc>
          <w:tcPr>
            <w:tcW w:w="7529" w:type="dxa"/>
            <w:tcBorders>
              <w:top w:val="single" w:sz="4" w:space="0" w:color="000000"/>
              <w:left w:val="single" w:sz="4" w:space="0" w:color="000000"/>
              <w:bottom w:val="single" w:sz="4" w:space="0" w:color="000000"/>
              <w:right w:val="single" w:sz="4" w:space="0" w:color="000000"/>
            </w:tcBorders>
          </w:tcPr>
          <w:p w14:paraId="6873FEEA" w14:textId="77777777" w:rsidR="0099521E" w:rsidRDefault="00000000">
            <w:pPr>
              <w:spacing w:after="0" w:line="259" w:lineRule="auto"/>
              <w:ind w:left="1" w:right="0" w:firstLine="0"/>
              <w:jc w:val="left"/>
            </w:pPr>
            <w:r>
              <w:rPr>
                <w:b/>
                <w:sz w:val="22"/>
              </w:rPr>
              <w:t xml:space="preserve">Ce module a pour objectif : </w:t>
            </w:r>
          </w:p>
          <w:p w14:paraId="45074AEC" w14:textId="77777777" w:rsidR="0099521E" w:rsidRDefault="00000000">
            <w:pPr>
              <w:spacing w:after="0" w:line="259" w:lineRule="auto"/>
              <w:ind w:left="1" w:right="0" w:firstLine="0"/>
            </w:pPr>
            <w:r>
              <w:rPr>
                <w:sz w:val="22"/>
              </w:rPr>
              <w:t>L’objectif de cette formation est de permettre aux étudiants en fin de cycle ingénieur d’acquérir les connaissances nécessaires à la création et à la gestion des entreprises.</w:t>
            </w:r>
            <w:r>
              <w:rPr>
                <w:b/>
                <w:sz w:val="22"/>
              </w:rPr>
              <w:t xml:space="preserve"> </w:t>
            </w:r>
          </w:p>
        </w:tc>
      </w:tr>
      <w:tr w:rsidR="0099521E" w14:paraId="4980F68B" w14:textId="77777777">
        <w:trPr>
          <w:trHeight w:val="1591"/>
        </w:trPr>
        <w:tc>
          <w:tcPr>
            <w:tcW w:w="2563" w:type="dxa"/>
            <w:tcBorders>
              <w:top w:val="single" w:sz="4" w:space="0" w:color="000000"/>
              <w:left w:val="single" w:sz="4" w:space="0" w:color="000000"/>
              <w:bottom w:val="single" w:sz="4" w:space="0" w:color="000000"/>
              <w:right w:val="single" w:sz="4" w:space="0" w:color="000000"/>
            </w:tcBorders>
            <w:vAlign w:val="center"/>
          </w:tcPr>
          <w:p w14:paraId="6E290E33" w14:textId="77777777" w:rsidR="0099521E" w:rsidRDefault="00000000">
            <w:pPr>
              <w:spacing w:after="0" w:line="259" w:lineRule="auto"/>
              <w:ind w:left="1" w:right="0" w:firstLine="0"/>
              <w:jc w:val="left"/>
            </w:pPr>
            <w:r>
              <w:rPr>
                <w:b/>
                <w:sz w:val="22"/>
              </w:rPr>
              <w:t xml:space="preserve">Objectifs Spécifiques </w:t>
            </w:r>
          </w:p>
        </w:tc>
        <w:tc>
          <w:tcPr>
            <w:tcW w:w="7529" w:type="dxa"/>
            <w:tcBorders>
              <w:top w:val="single" w:sz="4" w:space="0" w:color="000000"/>
              <w:left w:val="single" w:sz="4" w:space="0" w:color="000000"/>
              <w:bottom w:val="single" w:sz="4" w:space="0" w:color="000000"/>
              <w:right w:val="single" w:sz="4" w:space="0" w:color="000000"/>
            </w:tcBorders>
          </w:tcPr>
          <w:p w14:paraId="3812BE67" w14:textId="77777777" w:rsidR="0099521E" w:rsidRDefault="00000000">
            <w:pPr>
              <w:spacing w:after="0" w:line="259" w:lineRule="auto"/>
              <w:ind w:left="1" w:right="0" w:firstLine="0"/>
              <w:jc w:val="left"/>
            </w:pPr>
            <w:r>
              <w:rPr>
                <w:b/>
                <w:sz w:val="22"/>
              </w:rPr>
              <w:t xml:space="preserve">A l’issue de ce cours, l’apprenant doit être capable de :  </w:t>
            </w:r>
          </w:p>
          <w:p w14:paraId="421F4345" w14:textId="77777777" w:rsidR="0099521E" w:rsidRDefault="00000000">
            <w:pPr>
              <w:spacing w:after="17" w:line="259" w:lineRule="auto"/>
              <w:ind w:left="1" w:right="0" w:firstLine="0"/>
              <w:jc w:val="left"/>
            </w:pPr>
            <w:r>
              <w:rPr>
                <w:b/>
                <w:sz w:val="22"/>
              </w:rPr>
              <w:t xml:space="preserve"> </w:t>
            </w:r>
          </w:p>
          <w:p w14:paraId="44647D57" w14:textId="77777777" w:rsidR="0099521E" w:rsidRDefault="00000000">
            <w:pPr>
              <w:numPr>
                <w:ilvl w:val="0"/>
                <w:numId w:val="2"/>
              </w:numPr>
              <w:spacing w:after="33" w:line="243" w:lineRule="auto"/>
              <w:ind w:right="0" w:hanging="360"/>
              <w:jc w:val="left"/>
            </w:pPr>
            <w:r>
              <w:rPr>
                <w:sz w:val="22"/>
              </w:rPr>
              <w:t xml:space="preserve">Connaître les différentes étapes dans la démarche de création d’une entreprise. </w:t>
            </w:r>
          </w:p>
          <w:p w14:paraId="5E295330" w14:textId="77777777" w:rsidR="0099521E" w:rsidRDefault="00000000">
            <w:pPr>
              <w:numPr>
                <w:ilvl w:val="0"/>
                <w:numId w:val="2"/>
              </w:numPr>
              <w:spacing w:after="0" w:line="259" w:lineRule="auto"/>
              <w:ind w:right="0" w:hanging="360"/>
              <w:jc w:val="left"/>
            </w:pPr>
            <w:r>
              <w:rPr>
                <w:sz w:val="22"/>
              </w:rPr>
              <w:t xml:space="preserve">Maîtriser les concepts clés de la gestion d’entreprise. </w:t>
            </w:r>
          </w:p>
          <w:p w14:paraId="72693772" w14:textId="77777777" w:rsidR="0099521E" w:rsidRDefault="00000000">
            <w:pPr>
              <w:spacing w:after="0" w:line="259" w:lineRule="auto"/>
              <w:ind w:left="1" w:right="0" w:firstLine="0"/>
              <w:jc w:val="left"/>
            </w:pPr>
            <w:r>
              <w:rPr>
                <w:sz w:val="22"/>
              </w:rPr>
              <w:t xml:space="preserve"> </w:t>
            </w:r>
          </w:p>
        </w:tc>
      </w:tr>
      <w:tr w:rsidR="0099521E" w14:paraId="1C4634D5" w14:textId="77777777">
        <w:trPr>
          <w:trHeight w:val="4313"/>
        </w:trPr>
        <w:tc>
          <w:tcPr>
            <w:tcW w:w="2563" w:type="dxa"/>
            <w:tcBorders>
              <w:top w:val="single" w:sz="4" w:space="0" w:color="000000"/>
              <w:left w:val="single" w:sz="4" w:space="0" w:color="000000"/>
              <w:bottom w:val="single" w:sz="4" w:space="0" w:color="000000"/>
              <w:right w:val="single" w:sz="4" w:space="0" w:color="000000"/>
            </w:tcBorders>
            <w:vAlign w:val="center"/>
          </w:tcPr>
          <w:p w14:paraId="737EFC26" w14:textId="77777777" w:rsidR="0099521E" w:rsidRDefault="00000000">
            <w:pPr>
              <w:spacing w:after="0" w:line="259" w:lineRule="auto"/>
              <w:ind w:left="1" w:right="0" w:firstLine="0"/>
              <w:jc w:val="left"/>
            </w:pPr>
            <w:r>
              <w:rPr>
                <w:b/>
                <w:sz w:val="22"/>
              </w:rPr>
              <w:t xml:space="preserve">Objectifs pédagogiques </w:t>
            </w:r>
          </w:p>
        </w:tc>
        <w:tc>
          <w:tcPr>
            <w:tcW w:w="7529" w:type="dxa"/>
            <w:tcBorders>
              <w:top w:val="single" w:sz="4" w:space="0" w:color="000000"/>
              <w:left w:val="single" w:sz="4" w:space="0" w:color="000000"/>
              <w:bottom w:val="single" w:sz="4" w:space="0" w:color="000000"/>
              <w:right w:val="single" w:sz="4" w:space="0" w:color="000000"/>
            </w:tcBorders>
          </w:tcPr>
          <w:p w14:paraId="699C2CD9" w14:textId="77777777" w:rsidR="0099521E" w:rsidRDefault="00000000">
            <w:pPr>
              <w:spacing w:after="0" w:line="259" w:lineRule="auto"/>
              <w:ind w:left="1" w:right="0" w:firstLine="0"/>
              <w:jc w:val="left"/>
            </w:pPr>
            <w:r>
              <w:rPr>
                <w:b/>
                <w:sz w:val="22"/>
              </w:rPr>
              <w:t xml:space="preserve">A l’issue de la formation l’apprenant doit être capable :  </w:t>
            </w:r>
          </w:p>
          <w:p w14:paraId="2771622A" w14:textId="77777777" w:rsidR="0099521E" w:rsidRDefault="00000000">
            <w:pPr>
              <w:numPr>
                <w:ilvl w:val="0"/>
                <w:numId w:val="3"/>
              </w:numPr>
              <w:spacing w:after="0" w:line="259" w:lineRule="auto"/>
              <w:ind w:right="0" w:firstLine="0"/>
              <w:jc w:val="left"/>
            </w:pPr>
            <w:r>
              <w:rPr>
                <w:sz w:val="22"/>
              </w:rPr>
              <w:t>Définir une idée de création d’entreprise (offre de service ou de produit) ;</w:t>
            </w:r>
            <w:r>
              <w:rPr>
                <w:b/>
                <w:sz w:val="22"/>
              </w:rPr>
              <w:t xml:space="preserve"> </w:t>
            </w:r>
          </w:p>
          <w:p w14:paraId="43CFBD39" w14:textId="77777777" w:rsidR="0099521E" w:rsidRDefault="00000000">
            <w:pPr>
              <w:numPr>
                <w:ilvl w:val="0"/>
                <w:numId w:val="3"/>
              </w:numPr>
              <w:spacing w:after="0" w:line="259" w:lineRule="auto"/>
              <w:ind w:right="0" w:firstLine="0"/>
              <w:jc w:val="left"/>
            </w:pPr>
            <w:r>
              <w:rPr>
                <w:sz w:val="22"/>
              </w:rPr>
              <w:t>Faire une étude de marché ;</w:t>
            </w:r>
            <w:r>
              <w:rPr>
                <w:b/>
                <w:sz w:val="22"/>
              </w:rPr>
              <w:t xml:space="preserve"> </w:t>
            </w:r>
          </w:p>
          <w:p w14:paraId="139B16FD" w14:textId="77777777" w:rsidR="0099521E" w:rsidRDefault="00000000">
            <w:pPr>
              <w:numPr>
                <w:ilvl w:val="0"/>
                <w:numId w:val="3"/>
              </w:numPr>
              <w:spacing w:after="0" w:line="259" w:lineRule="auto"/>
              <w:ind w:right="0" w:firstLine="0"/>
              <w:jc w:val="left"/>
            </w:pPr>
            <w:r>
              <w:rPr>
                <w:sz w:val="22"/>
              </w:rPr>
              <w:t>Faire une analyse de faisabilité ;</w:t>
            </w:r>
            <w:r>
              <w:rPr>
                <w:b/>
                <w:sz w:val="22"/>
              </w:rPr>
              <w:t xml:space="preserve"> </w:t>
            </w:r>
          </w:p>
          <w:p w14:paraId="3FCDB53D" w14:textId="77777777" w:rsidR="0099521E" w:rsidRDefault="00000000">
            <w:pPr>
              <w:numPr>
                <w:ilvl w:val="0"/>
                <w:numId w:val="3"/>
              </w:numPr>
              <w:spacing w:after="0" w:line="259" w:lineRule="auto"/>
              <w:ind w:right="0" w:firstLine="0"/>
              <w:jc w:val="left"/>
            </w:pPr>
            <w:r>
              <w:rPr>
                <w:sz w:val="22"/>
              </w:rPr>
              <w:t>Définir un business model (création de valeur</w:t>
            </w:r>
            <w:proofErr w:type="gramStart"/>
            <w:r>
              <w:rPr>
                <w:sz w:val="22"/>
              </w:rPr>
              <w:t>);</w:t>
            </w:r>
            <w:proofErr w:type="gramEnd"/>
            <w:r>
              <w:rPr>
                <w:b/>
                <w:sz w:val="22"/>
              </w:rPr>
              <w:t xml:space="preserve"> </w:t>
            </w:r>
          </w:p>
          <w:p w14:paraId="51AEAA05" w14:textId="77777777" w:rsidR="0099521E" w:rsidRDefault="00000000">
            <w:pPr>
              <w:numPr>
                <w:ilvl w:val="0"/>
                <w:numId w:val="3"/>
              </w:numPr>
              <w:spacing w:after="0" w:line="259" w:lineRule="auto"/>
              <w:ind w:right="0" w:firstLine="0"/>
              <w:jc w:val="left"/>
            </w:pPr>
            <w:r>
              <w:rPr>
                <w:sz w:val="22"/>
              </w:rPr>
              <w:t>Choisir le statut juridique adéquat ;</w:t>
            </w:r>
            <w:r>
              <w:rPr>
                <w:b/>
                <w:sz w:val="22"/>
              </w:rPr>
              <w:t xml:space="preserve"> </w:t>
            </w:r>
          </w:p>
          <w:p w14:paraId="34BD58E2" w14:textId="77777777" w:rsidR="0099521E" w:rsidRDefault="00000000">
            <w:pPr>
              <w:numPr>
                <w:ilvl w:val="0"/>
                <w:numId w:val="3"/>
              </w:numPr>
              <w:spacing w:after="0" w:line="259" w:lineRule="auto"/>
              <w:ind w:right="0" w:firstLine="0"/>
              <w:jc w:val="left"/>
            </w:pPr>
            <w:r>
              <w:rPr>
                <w:sz w:val="22"/>
              </w:rPr>
              <w:t>Définir une structure organisationnelle ;</w:t>
            </w:r>
            <w:r>
              <w:rPr>
                <w:b/>
                <w:sz w:val="22"/>
              </w:rPr>
              <w:t xml:space="preserve"> </w:t>
            </w:r>
          </w:p>
          <w:p w14:paraId="5F07B27D" w14:textId="77777777" w:rsidR="0099521E" w:rsidRDefault="00000000">
            <w:pPr>
              <w:numPr>
                <w:ilvl w:val="0"/>
                <w:numId w:val="3"/>
              </w:numPr>
              <w:spacing w:after="0" w:line="259" w:lineRule="auto"/>
              <w:ind w:right="0" w:firstLine="0"/>
              <w:jc w:val="left"/>
            </w:pPr>
            <w:r>
              <w:rPr>
                <w:sz w:val="22"/>
              </w:rPr>
              <w:t>Développer une stratégie marketing et commerciale ;</w:t>
            </w:r>
            <w:r>
              <w:rPr>
                <w:b/>
                <w:sz w:val="22"/>
              </w:rPr>
              <w:t xml:space="preserve"> </w:t>
            </w:r>
          </w:p>
          <w:p w14:paraId="45573DD3" w14:textId="77777777" w:rsidR="0099521E" w:rsidRDefault="00000000">
            <w:pPr>
              <w:numPr>
                <w:ilvl w:val="0"/>
                <w:numId w:val="3"/>
              </w:numPr>
              <w:spacing w:after="0" w:line="259" w:lineRule="auto"/>
              <w:ind w:right="0" w:firstLine="0"/>
              <w:jc w:val="left"/>
            </w:pPr>
            <w:r>
              <w:rPr>
                <w:sz w:val="22"/>
              </w:rPr>
              <w:t>Faire une étude financière prévisionnelle ;</w:t>
            </w:r>
            <w:r>
              <w:rPr>
                <w:b/>
                <w:sz w:val="22"/>
              </w:rPr>
              <w:t xml:space="preserve"> </w:t>
            </w:r>
          </w:p>
          <w:p w14:paraId="3EEBAE61" w14:textId="77777777" w:rsidR="0099521E" w:rsidRDefault="00000000">
            <w:pPr>
              <w:numPr>
                <w:ilvl w:val="0"/>
                <w:numId w:val="3"/>
              </w:numPr>
              <w:spacing w:after="0" w:line="259" w:lineRule="auto"/>
              <w:ind w:right="0" w:firstLine="0"/>
              <w:jc w:val="left"/>
            </w:pPr>
            <w:r>
              <w:rPr>
                <w:sz w:val="22"/>
              </w:rPr>
              <w:t>Présenter un business plan ;</w:t>
            </w:r>
            <w:r>
              <w:rPr>
                <w:b/>
                <w:sz w:val="22"/>
              </w:rPr>
              <w:t xml:space="preserve"> </w:t>
            </w:r>
          </w:p>
          <w:p w14:paraId="728D9A33" w14:textId="77777777" w:rsidR="0099521E" w:rsidRDefault="00000000">
            <w:pPr>
              <w:numPr>
                <w:ilvl w:val="0"/>
                <w:numId w:val="3"/>
              </w:numPr>
              <w:spacing w:after="0" w:line="259" w:lineRule="auto"/>
              <w:ind w:right="0" w:firstLine="0"/>
              <w:jc w:val="left"/>
            </w:pPr>
            <w:r>
              <w:rPr>
                <w:sz w:val="22"/>
              </w:rPr>
              <w:t xml:space="preserve">Accomplir les démarches de création d’entreprise. </w:t>
            </w:r>
          </w:p>
          <w:p w14:paraId="3D618400" w14:textId="77777777" w:rsidR="0099521E" w:rsidRDefault="00000000">
            <w:pPr>
              <w:numPr>
                <w:ilvl w:val="0"/>
                <w:numId w:val="3"/>
              </w:numPr>
              <w:spacing w:after="0" w:line="259" w:lineRule="auto"/>
              <w:ind w:right="0" w:firstLine="0"/>
              <w:jc w:val="left"/>
            </w:pPr>
            <w:r>
              <w:rPr>
                <w:sz w:val="22"/>
              </w:rPr>
              <w:t xml:space="preserve">Découvrir l’environnement de l’entreprise ; </w:t>
            </w:r>
          </w:p>
          <w:p w14:paraId="6111B603" w14:textId="77777777" w:rsidR="0099521E" w:rsidRDefault="00000000">
            <w:pPr>
              <w:numPr>
                <w:ilvl w:val="0"/>
                <w:numId w:val="3"/>
              </w:numPr>
              <w:spacing w:after="0" w:line="259" w:lineRule="auto"/>
              <w:ind w:right="0" w:firstLine="0"/>
              <w:jc w:val="left"/>
            </w:pPr>
            <w:r>
              <w:rPr>
                <w:sz w:val="22"/>
              </w:rPr>
              <w:t xml:space="preserve">Comprendre l’organisation et le fonctionnement de l’entreprise ; </w:t>
            </w:r>
          </w:p>
          <w:p w14:paraId="7F806BE6" w14:textId="77777777" w:rsidR="0099521E" w:rsidRDefault="00000000">
            <w:pPr>
              <w:numPr>
                <w:ilvl w:val="0"/>
                <w:numId w:val="3"/>
              </w:numPr>
              <w:spacing w:after="0" w:line="259" w:lineRule="auto"/>
              <w:ind w:right="0" w:firstLine="0"/>
              <w:jc w:val="left"/>
            </w:pPr>
            <w:r>
              <w:rPr>
                <w:sz w:val="22"/>
              </w:rPr>
              <w:t xml:space="preserve">Comprendre la situation financière de l’entreprise ; </w:t>
            </w:r>
          </w:p>
          <w:p w14:paraId="7CB85C73" w14:textId="77777777" w:rsidR="0099521E" w:rsidRDefault="00000000">
            <w:pPr>
              <w:numPr>
                <w:ilvl w:val="0"/>
                <w:numId w:val="3"/>
              </w:numPr>
              <w:spacing w:after="0" w:line="259" w:lineRule="auto"/>
              <w:ind w:right="0" w:firstLine="0"/>
              <w:jc w:val="left"/>
            </w:pPr>
            <w:r>
              <w:rPr>
                <w:sz w:val="22"/>
              </w:rPr>
              <w:t xml:space="preserve">Comprendre les difficultés économiques des entreprises ; </w:t>
            </w:r>
          </w:p>
          <w:p w14:paraId="47BF9865" w14:textId="77777777" w:rsidR="0099521E" w:rsidRDefault="00000000">
            <w:pPr>
              <w:numPr>
                <w:ilvl w:val="0"/>
                <w:numId w:val="3"/>
              </w:numPr>
              <w:spacing w:after="0" w:line="259" w:lineRule="auto"/>
              <w:ind w:right="0" w:firstLine="0"/>
              <w:jc w:val="left"/>
            </w:pPr>
            <w:r>
              <w:rPr>
                <w:sz w:val="22"/>
              </w:rPr>
              <w:t xml:space="preserve">Connaître les notions économiques et financières de l’entreprise ; </w:t>
            </w:r>
            <w:r>
              <w:rPr>
                <w:rFonts w:ascii="Arial" w:eastAsia="Arial" w:hAnsi="Arial" w:cs="Arial"/>
                <w:b/>
                <w:sz w:val="18"/>
              </w:rPr>
              <w:t xml:space="preserve">● </w:t>
            </w:r>
            <w:r>
              <w:rPr>
                <w:rFonts w:ascii="Arial" w:eastAsia="Arial" w:hAnsi="Arial" w:cs="Arial"/>
                <w:b/>
                <w:sz w:val="18"/>
              </w:rPr>
              <w:tab/>
            </w:r>
            <w:r>
              <w:rPr>
                <w:sz w:val="22"/>
              </w:rPr>
              <w:t xml:space="preserve">Connaître le concept de management stratégique. </w:t>
            </w:r>
          </w:p>
        </w:tc>
      </w:tr>
      <w:tr w:rsidR="0099521E" w14:paraId="7C6D924B" w14:textId="77777777">
        <w:trPr>
          <w:trHeight w:val="1531"/>
        </w:trPr>
        <w:tc>
          <w:tcPr>
            <w:tcW w:w="2563" w:type="dxa"/>
            <w:tcBorders>
              <w:top w:val="single" w:sz="4" w:space="0" w:color="000000"/>
              <w:left w:val="single" w:sz="4" w:space="0" w:color="000000"/>
              <w:bottom w:val="single" w:sz="4" w:space="0" w:color="000000"/>
              <w:right w:val="single" w:sz="4" w:space="0" w:color="000000"/>
            </w:tcBorders>
            <w:vAlign w:val="center"/>
          </w:tcPr>
          <w:p w14:paraId="4C65968F" w14:textId="77777777" w:rsidR="0099521E" w:rsidRDefault="00000000">
            <w:pPr>
              <w:spacing w:after="0" w:line="259" w:lineRule="auto"/>
              <w:ind w:left="1" w:right="0" w:firstLine="0"/>
              <w:jc w:val="left"/>
            </w:pPr>
            <w:r>
              <w:rPr>
                <w:b/>
                <w:sz w:val="22"/>
              </w:rPr>
              <w:t xml:space="preserve">Pré requis </w:t>
            </w:r>
          </w:p>
        </w:tc>
        <w:tc>
          <w:tcPr>
            <w:tcW w:w="7529" w:type="dxa"/>
            <w:tcBorders>
              <w:top w:val="single" w:sz="4" w:space="0" w:color="000000"/>
              <w:left w:val="single" w:sz="4" w:space="0" w:color="000000"/>
              <w:bottom w:val="single" w:sz="4" w:space="0" w:color="000000"/>
              <w:right w:val="single" w:sz="4" w:space="0" w:color="000000"/>
            </w:tcBorders>
          </w:tcPr>
          <w:p w14:paraId="704DDB37" w14:textId="77777777" w:rsidR="0099521E" w:rsidRDefault="00000000">
            <w:pPr>
              <w:spacing w:after="0" w:line="259" w:lineRule="auto"/>
              <w:ind w:left="1" w:right="0" w:firstLine="0"/>
              <w:jc w:val="left"/>
            </w:pPr>
            <w:r>
              <w:rPr>
                <w:sz w:val="22"/>
              </w:rPr>
              <w:t xml:space="preserve">Pour suivre cette formation, les apprenants doivent : </w:t>
            </w:r>
          </w:p>
          <w:p w14:paraId="75DFC311" w14:textId="77777777" w:rsidR="0099521E" w:rsidRDefault="00000000">
            <w:pPr>
              <w:spacing w:after="5" w:line="259" w:lineRule="auto"/>
              <w:ind w:left="1" w:right="0" w:firstLine="0"/>
              <w:jc w:val="left"/>
            </w:pPr>
            <w:r>
              <w:rPr>
                <w:sz w:val="22"/>
              </w:rPr>
              <w:t xml:space="preserve"> </w:t>
            </w:r>
          </w:p>
          <w:p w14:paraId="244B4735" w14:textId="77777777" w:rsidR="0099521E" w:rsidRDefault="00000000">
            <w:pPr>
              <w:numPr>
                <w:ilvl w:val="0"/>
                <w:numId w:val="4"/>
              </w:numPr>
              <w:spacing w:after="26" w:line="242" w:lineRule="auto"/>
              <w:ind w:right="0" w:hanging="360"/>
              <w:jc w:val="left"/>
            </w:pPr>
            <w:r>
              <w:rPr>
                <w:sz w:val="22"/>
              </w:rPr>
              <w:t xml:space="preserve">Être capables de lire et d’écrire dans la langue dans laquelle la formation est dispensée </w:t>
            </w:r>
          </w:p>
          <w:p w14:paraId="76F7829C" w14:textId="77777777" w:rsidR="0099521E" w:rsidRDefault="00000000">
            <w:pPr>
              <w:numPr>
                <w:ilvl w:val="0"/>
                <w:numId w:val="4"/>
              </w:numPr>
              <w:spacing w:after="9" w:line="259" w:lineRule="auto"/>
              <w:ind w:right="0" w:hanging="360"/>
              <w:jc w:val="left"/>
            </w:pPr>
            <w:proofErr w:type="spellStart"/>
            <w:r>
              <w:rPr>
                <w:sz w:val="22"/>
              </w:rPr>
              <w:t>Etre</w:t>
            </w:r>
            <w:proofErr w:type="spellEnd"/>
            <w:r>
              <w:rPr>
                <w:sz w:val="22"/>
              </w:rPr>
              <w:t xml:space="preserve"> capables d’effectuer de simples opérations de calcul </w:t>
            </w:r>
          </w:p>
          <w:p w14:paraId="105A8A05" w14:textId="77777777" w:rsidR="0099521E" w:rsidRDefault="00000000">
            <w:pPr>
              <w:numPr>
                <w:ilvl w:val="0"/>
                <w:numId w:val="4"/>
              </w:numPr>
              <w:spacing w:after="0" w:line="259" w:lineRule="auto"/>
              <w:ind w:right="0" w:hanging="360"/>
              <w:jc w:val="left"/>
            </w:pPr>
            <w:r>
              <w:rPr>
                <w:sz w:val="22"/>
              </w:rPr>
              <w:t xml:space="preserve">Avoir une idée de projet avec un réel potentiel de création d’entreprises  </w:t>
            </w:r>
          </w:p>
        </w:tc>
      </w:tr>
    </w:tbl>
    <w:p w14:paraId="12923518" w14:textId="77777777" w:rsidR="0099521E" w:rsidRDefault="00000000">
      <w:pPr>
        <w:spacing w:after="9" w:line="259" w:lineRule="auto"/>
        <w:ind w:left="48" w:right="0" w:firstLine="0"/>
        <w:jc w:val="center"/>
      </w:pPr>
      <w:r>
        <w:rPr>
          <w:b/>
          <w:sz w:val="22"/>
        </w:rPr>
        <w:lastRenderedPageBreak/>
        <w:t xml:space="preserve"> </w:t>
      </w:r>
    </w:p>
    <w:p w14:paraId="0E0B984A" w14:textId="77777777" w:rsidR="0099521E" w:rsidRDefault="00000000">
      <w:pPr>
        <w:spacing w:after="0" w:line="259" w:lineRule="auto"/>
        <w:ind w:left="0" w:right="0" w:firstLine="0"/>
        <w:jc w:val="left"/>
      </w:pPr>
      <w:r>
        <w:rPr>
          <w:b/>
          <w:sz w:val="22"/>
        </w:rPr>
        <w:t xml:space="preserve"> </w:t>
      </w:r>
      <w:r>
        <w:rPr>
          <w:b/>
          <w:sz w:val="22"/>
        </w:rPr>
        <w:tab/>
        <w:t xml:space="preserve"> </w:t>
      </w:r>
    </w:p>
    <w:p w14:paraId="6DDDF5B1" w14:textId="77777777" w:rsidR="0099521E" w:rsidRDefault="00000000">
      <w:pPr>
        <w:spacing w:after="0" w:line="259" w:lineRule="auto"/>
        <w:ind w:left="4534" w:right="0" w:firstLine="0"/>
      </w:pPr>
      <w:r>
        <w:rPr>
          <w:b/>
          <w:sz w:val="22"/>
        </w:rPr>
        <w:t xml:space="preserve"> </w:t>
      </w:r>
    </w:p>
    <w:tbl>
      <w:tblPr>
        <w:tblStyle w:val="TableGrid"/>
        <w:tblW w:w="10874" w:type="dxa"/>
        <w:tblInd w:w="-902" w:type="dxa"/>
        <w:tblCellMar>
          <w:top w:w="56" w:type="dxa"/>
          <w:left w:w="0" w:type="dxa"/>
          <w:bottom w:w="5" w:type="dxa"/>
          <w:right w:w="21" w:type="dxa"/>
        </w:tblCellMar>
        <w:tblLook w:val="04A0" w:firstRow="1" w:lastRow="0" w:firstColumn="1" w:lastColumn="0" w:noHBand="0" w:noVBand="1"/>
      </w:tblPr>
      <w:tblGrid>
        <w:gridCol w:w="871"/>
        <w:gridCol w:w="1980"/>
        <w:gridCol w:w="3948"/>
        <w:gridCol w:w="1560"/>
        <w:gridCol w:w="1435"/>
        <w:gridCol w:w="1080"/>
      </w:tblGrid>
      <w:tr w:rsidR="0099521E" w14:paraId="430A6BA9" w14:textId="77777777">
        <w:trPr>
          <w:trHeight w:val="341"/>
        </w:trPr>
        <w:tc>
          <w:tcPr>
            <w:tcW w:w="10874" w:type="dxa"/>
            <w:gridSpan w:val="6"/>
            <w:tcBorders>
              <w:top w:val="single" w:sz="4" w:space="0" w:color="000000"/>
              <w:left w:val="single" w:sz="4" w:space="0" w:color="000000"/>
              <w:bottom w:val="single" w:sz="4" w:space="0" w:color="000000"/>
              <w:right w:val="single" w:sz="4" w:space="0" w:color="000000"/>
            </w:tcBorders>
          </w:tcPr>
          <w:p w14:paraId="77278AF2" w14:textId="77777777" w:rsidR="0099521E" w:rsidRDefault="00000000">
            <w:pPr>
              <w:spacing w:after="0" w:line="259" w:lineRule="auto"/>
              <w:ind w:left="108" w:right="0" w:firstLine="0"/>
              <w:jc w:val="left"/>
            </w:pPr>
            <w:r>
              <w:rPr>
                <w:color w:val="365E90"/>
                <w:sz w:val="22"/>
              </w:rPr>
              <w:t xml:space="preserve">II-3 Système d’apprentissage (volume de 12h cours 16h TD et 12h TPE) </w:t>
            </w:r>
            <w:proofErr w:type="gramStart"/>
            <w:r>
              <w:rPr>
                <w:color w:val="365E90"/>
                <w:sz w:val="22"/>
              </w:rPr>
              <w:t>soit  40</w:t>
            </w:r>
            <w:proofErr w:type="gramEnd"/>
            <w:r>
              <w:rPr>
                <w:color w:val="365E90"/>
                <w:sz w:val="22"/>
              </w:rPr>
              <w:t xml:space="preserve"> heures de formation</w:t>
            </w:r>
            <w:r>
              <w:rPr>
                <w:sz w:val="22"/>
              </w:rPr>
              <w:t xml:space="preserve"> </w:t>
            </w:r>
          </w:p>
        </w:tc>
      </w:tr>
      <w:tr w:rsidR="0099521E" w14:paraId="0E6EBA95" w14:textId="77777777">
        <w:trPr>
          <w:trHeight w:val="516"/>
        </w:trPr>
        <w:tc>
          <w:tcPr>
            <w:tcW w:w="2851" w:type="dxa"/>
            <w:gridSpan w:val="2"/>
            <w:tcBorders>
              <w:top w:val="single" w:sz="4" w:space="0" w:color="000000"/>
              <w:left w:val="single" w:sz="4" w:space="0" w:color="000000"/>
              <w:bottom w:val="single" w:sz="4" w:space="0" w:color="000000"/>
              <w:right w:val="single" w:sz="4" w:space="0" w:color="000000"/>
            </w:tcBorders>
          </w:tcPr>
          <w:p w14:paraId="01D11514" w14:textId="77777777" w:rsidR="0099521E" w:rsidRDefault="00000000">
            <w:pPr>
              <w:tabs>
                <w:tab w:val="right" w:pos="2830"/>
              </w:tabs>
              <w:spacing w:after="0" w:line="259" w:lineRule="auto"/>
              <w:ind w:left="0" w:right="0" w:firstLine="0"/>
              <w:jc w:val="left"/>
            </w:pPr>
            <w:r>
              <w:rPr>
                <w:b/>
                <w:sz w:val="22"/>
              </w:rPr>
              <w:t xml:space="preserve">Objectifs </w:t>
            </w:r>
            <w:r>
              <w:rPr>
                <w:b/>
                <w:sz w:val="22"/>
              </w:rPr>
              <w:tab/>
              <w:t xml:space="preserve">pédagogiques </w:t>
            </w:r>
          </w:p>
          <w:p w14:paraId="4D225C35" w14:textId="77777777" w:rsidR="0099521E" w:rsidRDefault="00000000">
            <w:pPr>
              <w:spacing w:after="0" w:line="259" w:lineRule="auto"/>
              <w:ind w:left="108" w:right="0" w:firstLine="0"/>
              <w:jc w:val="left"/>
            </w:pPr>
            <w:r>
              <w:rPr>
                <w:b/>
                <w:sz w:val="22"/>
              </w:rPr>
              <w:t xml:space="preserve">(OP) </w:t>
            </w:r>
          </w:p>
        </w:tc>
        <w:tc>
          <w:tcPr>
            <w:tcW w:w="3948" w:type="dxa"/>
            <w:tcBorders>
              <w:top w:val="single" w:sz="4" w:space="0" w:color="000000"/>
              <w:left w:val="single" w:sz="4" w:space="0" w:color="000000"/>
              <w:bottom w:val="single" w:sz="4" w:space="0" w:color="000000"/>
              <w:right w:val="single" w:sz="4" w:space="0" w:color="000000"/>
            </w:tcBorders>
            <w:vAlign w:val="center"/>
          </w:tcPr>
          <w:p w14:paraId="3A384316" w14:textId="77777777" w:rsidR="0099521E" w:rsidRDefault="00000000">
            <w:pPr>
              <w:spacing w:after="0" w:line="259" w:lineRule="auto"/>
              <w:ind w:left="106" w:right="0" w:firstLine="0"/>
              <w:jc w:val="left"/>
            </w:pPr>
            <w:r>
              <w:rPr>
                <w:b/>
                <w:sz w:val="22"/>
              </w:rPr>
              <w:t xml:space="preserve">Activités </w:t>
            </w:r>
          </w:p>
        </w:tc>
        <w:tc>
          <w:tcPr>
            <w:tcW w:w="1560" w:type="dxa"/>
            <w:tcBorders>
              <w:top w:val="single" w:sz="4" w:space="0" w:color="000000"/>
              <w:left w:val="single" w:sz="4" w:space="0" w:color="000000"/>
              <w:bottom w:val="single" w:sz="4" w:space="0" w:color="000000"/>
              <w:right w:val="single" w:sz="4" w:space="0" w:color="000000"/>
            </w:tcBorders>
            <w:vAlign w:val="center"/>
          </w:tcPr>
          <w:p w14:paraId="1B7267B4" w14:textId="77777777" w:rsidR="0099521E" w:rsidRDefault="00000000">
            <w:pPr>
              <w:spacing w:after="0" w:line="259" w:lineRule="auto"/>
              <w:ind w:left="107" w:right="0" w:firstLine="0"/>
              <w:jc w:val="left"/>
            </w:pPr>
            <w:r>
              <w:rPr>
                <w:b/>
                <w:sz w:val="22"/>
              </w:rPr>
              <w:t xml:space="preserve">Modalités </w:t>
            </w:r>
          </w:p>
        </w:tc>
        <w:tc>
          <w:tcPr>
            <w:tcW w:w="1435" w:type="dxa"/>
            <w:tcBorders>
              <w:top w:val="single" w:sz="4" w:space="0" w:color="000000"/>
              <w:left w:val="single" w:sz="4" w:space="0" w:color="000000"/>
              <w:bottom w:val="single" w:sz="4" w:space="0" w:color="000000"/>
              <w:right w:val="single" w:sz="4" w:space="0" w:color="000000"/>
            </w:tcBorders>
            <w:vAlign w:val="center"/>
          </w:tcPr>
          <w:p w14:paraId="0F012D86" w14:textId="77777777" w:rsidR="0099521E" w:rsidRDefault="00000000">
            <w:pPr>
              <w:spacing w:after="0" w:line="259" w:lineRule="auto"/>
              <w:ind w:left="109" w:right="0" w:firstLine="0"/>
              <w:jc w:val="left"/>
            </w:pPr>
            <w:r>
              <w:rPr>
                <w:b/>
                <w:sz w:val="22"/>
              </w:rPr>
              <w:t xml:space="preserve">Ressources </w:t>
            </w:r>
          </w:p>
        </w:tc>
        <w:tc>
          <w:tcPr>
            <w:tcW w:w="1080" w:type="dxa"/>
            <w:tcBorders>
              <w:top w:val="single" w:sz="4" w:space="0" w:color="000000"/>
              <w:left w:val="single" w:sz="4" w:space="0" w:color="000000"/>
              <w:bottom w:val="single" w:sz="4" w:space="0" w:color="000000"/>
              <w:right w:val="single" w:sz="4" w:space="0" w:color="000000"/>
            </w:tcBorders>
          </w:tcPr>
          <w:p w14:paraId="3B3C2BF2" w14:textId="77777777" w:rsidR="0099521E" w:rsidRDefault="00000000">
            <w:pPr>
              <w:spacing w:after="0" w:line="259" w:lineRule="auto"/>
              <w:ind w:left="0" w:right="0" w:firstLine="0"/>
              <w:jc w:val="center"/>
            </w:pPr>
            <w:r>
              <w:rPr>
                <w:b/>
                <w:sz w:val="22"/>
              </w:rPr>
              <w:t xml:space="preserve">Durée (heures) </w:t>
            </w:r>
          </w:p>
        </w:tc>
      </w:tr>
      <w:tr w:rsidR="0099521E" w14:paraId="6C122FEE" w14:textId="77777777">
        <w:trPr>
          <w:trHeight w:val="1879"/>
        </w:trPr>
        <w:tc>
          <w:tcPr>
            <w:tcW w:w="871" w:type="dxa"/>
            <w:tcBorders>
              <w:top w:val="single" w:sz="4" w:space="0" w:color="000000"/>
              <w:left w:val="single" w:sz="4" w:space="0" w:color="000000"/>
              <w:bottom w:val="single" w:sz="4" w:space="0" w:color="000000"/>
              <w:right w:val="single" w:sz="4" w:space="0" w:color="000000"/>
            </w:tcBorders>
            <w:vAlign w:val="center"/>
          </w:tcPr>
          <w:p w14:paraId="48F8AD89" w14:textId="77777777" w:rsidR="0099521E" w:rsidRDefault="00000000">
            <w:pPr>
              <w:spacing w:after="0" w:line="259" w:lineRule="auto"/>
              <w:ind w:left="108" w:right="0" w:firstLine="0"/>
              <w:jc w:val="left"/>
            </w:pPr>
            <w:r>
              <w:rPr>
                <w:b/>
                <w:sz w:val="22"/>
              </w:rPr>
              <w:t xml:space="preserve">OP1 </w:t>
            </w:r>
          </w:p>
        </w:tc>
        <w:tc>
          <w:tcPr>
            <w:tcW w:w="1980" w:type="dxa"/>
            <w:tcBorders>
              <w:top w:val="single" w:sz="4" w:space="0" w:color="000000"/>
              <w:left w:val="single" w:sz="4" w:space="0" w:color="000000"/>
              <w:bottom w:val="single" w:sz="4" w:space="0" w:color="000000"/>
              <w:right w:val="single" w:sz="4" w:space="0" w:color="000000"/>
            </w:tcBorders>
            <w:vAlign w:val="center"/>
          </w:tcPr>
          <w:p w14:paraId="07263E95" w14:textId="77777777" w:rsidR="0099521E" w:rsidRDefault="00000000">
            <w:pPr>
              <w:spacing w:after="0" w:line="259" w:lineRule="auto"/>
              <w:ind w:left="106" w:right="0" w:firstLine="0"/>
              <w:jc w:val="left"/>
            </w:pPr>
            <w:r>
              <w:rPr>
                <w:b/>
                <w:sz w:val="22"/>
              </w:rPr>
              <w:t>Développer une idée de création d’entreprise (offre de service ou de produit)</w:t>
            </w:r>
            <w:r>
              <w:rPr>
                <w:b/>
                <w:color w:val="0070BF"/>
                <w:sz w:val="22"/>
              </w:rPr>
              <w:t xml:space="preserve"> </w:t>
            </w:r>
          </w:p>
        </w:tc>
        <w:tc>
          <w:tcPr>
            <w:tcW w:w="3948" w:type="dxa"/>
            <w:tcBorders>
              <w:top w:val="single" w:sz="4" w:space="0" w:color="000000"/>
              <w:left w:val="single" w:sz="4" w:space="0" w:color="000000"/>
              <w:bottom w:val="single" w:sz="4" w:space="0" w:color="000000"/>
              <w:right w:val="single" w:sz="4" w:space="0" w:color="000000"/>
            </w:tcBorders>
          </w:tcPr>
          <w:p w14:paraId="613B9D7D" w14:textId="77777777" w:rsidR="0099521E" w:rsidRDefault="00000000">
            <w:pPr>
              <w:spacing w:after="4" w:line="238" w:lineRule="auto"/>
              <w:ind w:left="106" w:right="0" w:firstLine="0"/>
              <w:jc w:val="left"/>
            </w:pPr>
            <w:r>
              <w:rPr>
                <w:sz w:val="22"/>
              </w:rPr>
              <w:t xml:space="preserve">A11 : Introduction : Définir les concepts entrepreneuriat, entrepreneur, entreprise, projet de création d’entreprise. </w:t>
            </w:r>
          </w:p>
          <w:p w14:paraId="4715A990" w14:textId="77777777" w:rsidR="0099521E" w:rsidRDefault="00000000">
            <w:pPr>
              <w:spacing w:after="2" w:line="254" w:lineRule="auto"/>
              <w:ind w:left="106" w:right="5" w:firstLine="0"/>
              <w:jc w:val="left"/>
            </w:pPr>
            <w:r>
              <w:rPr>
                <w:sz w:val="22"/>
              </w:rPr>
              <w:t xml:space="preserve">A12 : Qu’est-ce qu’une idée d’entreprise et comment la développer ?  </w:t>
            </w:r>
          </w:p>
          <w:p w14:paraId="2516DB65" w14:textId="77777777" w:rsidR="0099521E" w:rsidRDefault="00000000">
            <w:pPr>
              <w:spacing w:after="0" w:line="259" w:lineRule="auto"/>
              <w:ind w:left="106" w:right="0" w:firstLine="0"/>
              <w:jc w:val="left"/>
            </w:pPr>
            <w:r>
              <w:rPr>
                <w:sz w:val="22"/>
              </w:rPr>
              <w:t>A</w:t>
            </w:r>
            <w:proofErr w:type="gramStart"/>
            <w:r>
              <w:rPr>
                <w:sz w:val="22"/>
              </w:rPr>
              <w:t>13:</w:t>
            </w:r>
            <w:proofErr w:type="gramEnd"/>
            <w:r>
              <w:rPr>
                <w:sz w:val="22"/>
              </w:rPr>
              <w:t xml:space="preserve"> Comment tester et valider son idée ?  </w:t>
            </w:r>
          </w:p>
          <w:p w14:paraId="78EB829C" w14:textId="77777777" w:rsidR="0099521E" w:rsidRDefault="00000000">
            <w:pPr>
              <w:spacing w:after="0" w:line="259" w:lineRule="auto"/>
              <w:ind w:left="106" w:right="0" w:firstLine="0"/>
              <w:jc w:val="left"/>
            </w:pPr>
            <w:r>
              <w:rPr>
                <w:sz w:val="22"/>
              </w:rPr>
              <w:t>A</w:t>
            </w:r>
            <w:proofErr w:type="gramStart"/>
            <w:r>
              <w:rPr>
                <w:sz w:val="22"/>
              </w:rPr>
              <w:t>14:</w:t>
            </w:r>
            <w:proofErr w:type="gramEnd"/>
            <w:r>
              <w:rPr>
                <w:sz w:val="22"/>
              </w:rPr>
              <w:t xml:space="preserve"> Comment protéger son idée?  </w:t>
            </w:r>
          </w:p>
        </w:tc>
        <w:tc>
          <w:tcPr>
            <w:tcW w:w="1560" w:type="dxa"/>
            <w:tcBorders>
              <w:top w:val="single" w:sz="4" w:space="0" w:color="000000"/>
              <w:left w:val="single" w:sz="4" w:space="0" w:color="000000"/>
              <w:bottom w:val="single" w:sz="4" w:space="0" w:color="000000"/>
              <w:right w:val="single" w:sz="4" w:space="0" w:color="000000"/>
            </w:tcBorders>
            <w:vAlign w:val="bottom"/>
          </w:tcPr>
          <w:p w14:paraId="7DFEA177" w14:textId="77777777" w:rsidR="0099521E" w:rsidRDefault="00000000">
            <w:pPr>
              <w:spacing w:after="0" w:line="236" w:lineRule="auto"/>
              <w:ind w:left="108" w:right="0" w:firstLine="0"/>
              <w:jc w:val="left"/>
            </w:pPr>
            <w:proofErr w:type="gramStart"/>
            <w:r>
              <w:rPr>
                <w:sz w:val="22"/>
              </w:rPr>
              <w:t>Cours  Exercices</w:t>
            </w:r>
            <w:proofErr w:type="gramEnd"/>
            <w:r>
              <w:rPr>
                <w:sz w:val="22"/>
              </w:rPr>
              <w:t xml:space="preserve"> </w:t>
            </w:r>
          </w:p>
          <w:p w14:paraId="2C8549BE" w14:textId="77777777" w:rsidR="0099521E" w:rsidRDefault="00000000">
            <w:pPr>
              <w:spacing w:after="0" w:line="259" w:lineRule="auto"/>
              <w:ind w:left="108" w:right="0" w:firstLine="0"/>
              <w:jc w:val="left"/>
            </w:pPr>
            <w:proofErr w:type="gramStart"/>
            <w:r>
              <w:rPr>
                <w:sz w:val="22"/>
              </w:rPr>
              <w:t>d’application</w:t>
            </w:r>
            <w:proofErr w:type="gramEnd"/>
            <w:r>
              <w:rPr>
                <w:sz w:val="22"/>
              </w:rPr>
              <w:t xml:space="preserve"> </w:t>
            </w:r>
          </w:p>
          <w:p w14:paraId="106ACD13" w14:textId="77777777" w:rsidR="0099521E" w:rsidRDefault="00000000">
            <w:pPr>
              <w:spacing w:after="0" w:line="259" w:lineRule="auto"/>
              <w:ind w:left="-24" w:right="0" w:firstLine="0"/>
              <w:jc w:val="left"/>
            </w:pPr>
            <w:r>
              <w:rPr>
                <w:sz w:val="22"/>
              </w:rPr>
              <w:t xml:space="preserve"> </w:t>
            </w:r>
          </w:p>
        </w:tc>
        <w:tc>
          <w:tcPr>
            <w:tcW w:w="1435" w:type="dxa"/>
            <w:tcBorders>
              <w:top w:val="single" w:sz="4" w:space="0" w:color="000000"/>
              <w:left w:val="single" w:sz="4" w:space="0" w:color="000000"/>
              <w:bottom w:val="single" w:sz="4" w:space="0" w:color="000000"/>
              <w:right w:val="single" w:sz="4" w:space="0" w:color="000000"/>
            </w:tcBorders>
            <w:vAlign w:val="center"/>
          </w:tcPr>
          <w:p w14:paraId="6C4A1D94" w14:textId="77777777" w:rsidR="0099521E" w:rsidRDefault="00000000">
            <w:pPr>
              <w:spacing w:after="0" w:line="259" w:lineRule="auto"/>
              <w:ind w:left="108" w:right="0" w:firstLine="0"/>
              <w:jc w:val="left"/>
            </w:pPr>
            <w:r>
              <w:rPr>
                <w:sz w:val="22"/>
              </w:rPr>
              <w:t xml:space="preserve">Présentation </w:t>
            </w:r>
          </w:p>
          <w:p w14:paraId="725DA223" w14:textId="77777777" w:rsidR="0099521E" w:rsidRDefault="00000000">
            <w:pPr>
              <w:spacing w:after="0" w:line="259" w:lineRule="auto"/>
              <w:ind w:left="108" w:right="0" w:firstLine="0"/>
              <w:jc w:val="left"/>
            </w:pPr>
            <w:r>
              <w:rPr>
                <w:sz w:val="22"/>
              </w:rPr>
              <w:t xml:space="preserve">PPT et Support de cours </w:t>
            </w:r>
          </w:p>
        </w:tc>
        <w:tc>
          <w:tcPr>
            <w:tcW w:w="1080" w:type="dxa"/>
            <w:tcBorders>
              <w:top w:val="single" w:sz="4" w:space="0" w:color="000000"/>
              <w:left w:val="single" w:sz="4" w:space="0" w:color="000000"/>
              <w:bottom w:val="single" w:sz="4" w:space="0" w:color="000000"/>
              <w:right w:val="single" w:sz="4" w:space="0" w:color="000000"/>
            </w:tcBorders>
          </w:tcPr>
          <w:p w14:paraId="0D21FDCC" w14:textId="77777777" w:rsidR="0099521E" w:rsidRDefault="00000000">
            <w:pPr>
              <w:spacing w:after="0" w:line="259" w:lineRule="auto"/>
              <w:ind w:left="21" w:right="0" w:firstLine="0"/>
              <w:jc w:val="center"/>
            </w:pPr>
            <w:r>
              <w:rPr>
                <w:sz w:val="22"/>
              </w:rPr>
              <w:t xml:space="preserve">3h </w:t>
            </w:r>
          </w:p>
        </w:tc>
      </w:tr>
      <w:tr w:rsidR="0099521E" w14:paraId="3659AA4A" w14:textId="77777777">
        <w:trPr>
          <w:trHeight w:val="2628"/>
        </w:trPr>
        <w:tc>
          <w:tcPr>
            <w:tcW w:w="871" w:type="dxa"/>
            <w:tcBorders>
              <w:top w:val="single" w:sz="4" w:space="0" w:color="000000"/>
              <w:left w:val="single" w:sz="4" w:space="0" w:color="000000"/>
              <w:bottom w:val="single" w:sz="4" w:space="0" w:color="000000"/>
              <w:right w:val="single" w:sz="4" w:space="0" w:color="000000"/>
            </w:tcBorders>
            <w:vAlign w:val="center"/>
          </w:tcPr>
          <w:p w14:paraId="10C5BFD7" w14:textId="77777777" w:rsidR="0099521E" w:rsidRDefault="00000000">
            <w:pPr>
              <w:spacing w:after="0" w:line="259" w:lineRule="auto"/>
              <w:ind w:left="108" w:right="0" w:firstLine="0"/>
              <w:jc w:val="left"/>
            </w:pPr>
            <w:r>
              <w:rPr>
                <w:b/>
                <w:sz w:val="22"/>
              </w:rPr>
              <w:t xml:space="preserve">OP2 </w:t>
            </w:r>
          </w:p>
        </w:tc>
        <w:tc>
          <w:tcPr>
            <w:tcW w:w="1980" w:type="dxa"/>
            <w:tcBorders>
              <w:top w:val="single" w:sz="4" w:space="0" w:color="000000"/>
              <w:left w:val="single" w:sz="4" w:space="0" w:color="000000"/>
              <w:bottom w:val="single" w:sz="4" w:space="0" w:color="000000"/>
              <w:right w:val="single" w:sz="4" w:space="0" w:color="000000"/>
            </w:tcBorders>
            <w:vAlign w:val="center"/>
          </w:tcPr>
          <w:p w14:paraId="0D5D50AF" w14:textId="77777777" w:rsidR="0099521E" w:rsidRDefault="00000000">
            <w:pPr>
              <w:spacing w:after="0" w:line="259" w:lineRule="auto"/>
              <w:ind w:left="106" w:right="0" w:firstLine="0"/>
              <w:jc w:val="left"/>
            </w:pPr>
            <w:r>
              <w:rPr>
                <w:b/>
                <w:sz w:val="22"/>
              </w:rPr>
              <w:t xml:space="preserve">Faire une étude de </w:t>
            </w:r>
            <w:proofErr w:type="gramStart"/>
            <w:r>
              <w:rPr>
                <w:b/>
                <w:sz w:val="22"/>
              </w:rPr>
              <w:t>marché;</w:t>
            </w:r>
            <w:proofErr w:type="gramEnd"/>
            <w:r>
              <w:rPr>
                <w:b/>
                <w:sz w:val="22"/>
              </w:rPr>
              <w:t xml:space="preserve"> </w:t>
            </w:r>
          </w:p>
        </w:tc>
        <w:tc>
          <w:tcPr>
            <w:tcW w:w="3948" w:type="dxa"/>
            <w:tcBorders>
              <w:top w:val="single" w:sz="4" w:space="0" w:color="000000"/>
              <w:left w:val="single" w:sz="4" w:space="0" w:color="000000"/>
              <w:bottom w:val="single" w:sz="4" w:space="0" w:color="000000"/>
              <w:right w:val="single" w:sz="4" w:space="0" w:color="000000"/>
            </w:tcBorders>
          </w:tcPr>
          <w:p w14:paraId="4FECF82E" w14:textId="77777777" w:rsidR="0099521E" w:rsidRDefault="00000000">
            <w:pPr>
              <w:spacing w:after="0" w:line="275" w:lineRule="auto"/>
              <w:ind w:left="106" w:right="0" w:firstLine="0"/>
              <w:jc w:val="left"/>
            </w:pPr>
            <w:r>
              <w:rPr>
                <w:sz w:val="22"/>
              </w:rPr>
              <w:t>A</w:t>
            </w:r>
            <w:proofErr w:type="gramStart"/>
            <w:r>
              <w:rPr>
                <w:sz w:val="22"/>
              </w:rPr>
              <w:t>21:</w:t>
            </w:r>
            <w:proofErr w:type="gramEnd"/>
            <w:r>
              <w:rPr>
                <w:sz w:val="22"/>
              </w:rPr>
              <w:t xml:space="preserve"> Définir le marché (environnement global). </w:t>
            </w:r>
          </w:p>
          <w:p w14:paraId="50F9D5CD" w14:textId="77777777" w:rsidR="0099521E" w:rsidRDefault="00000000">
            <w:pPr>
              <w:spacing w:after="0" w:line="272" w:lineRule="auto"/>
              <w:ind w:left="106" w:right="29" w:firstLine="0"/>
              <w:jc w:val="left"/>
            </w:pPr>
            <w:r>
              <w:rPr>
                <w:sz w:val="22"/>
              </w:rPr>
              <w:t>A</w:t>
            </w:r>
            <w:proofErr w:type="gramStart"/>
            <w:r>
              <w:rPr>
                <w:sz w:val="22"/>
              </w:rPr>
              <w:t>22:</w:t>
            </w:r>
            <w:proofErr w:type="gramEnd"/>
            <w:r>
              <w:rPr>
                <w:sz w:val="22"/>
              </w:rPr>
              <w:t xml:space="preserve"> Analyser la demande (les besoins des clients). </w:t>
            </w:r>
          </w:p>
          <w:p w14:paraId="1B8BF231" w14:textId="77777777" w:rsidR="0099521E" w:rsidRDefault="00000000">
            <w:pPr>
              <w:spacing w:after="2" w:line="272" w:lineRule="auto"/>
              <w:ind w:left="106" w:right="0" w:firstLine="0"/>
              <w:jc w:val="left"/>
            </w:pPr>
            <w:r>
              <w:rPr>
                <w:sz w:val="22"/>
              </w:rPr>
              <w:t>A</w:t>
            </w:r>
            <w:proofErr w:type="gramStart"/>
            <w:r>
              <w:rPr>
                <w:sz w:val="22"/>
              </w:rPr>
              <w:t>23:</w:t>
            </w:r>
            <w:proofErr w:type="gramEnd"/>
            <w:r>
              <w:rPr>
                <w:sz w:val="22"/>
              </w:rPr>
              <w:t xml:space="preserve"> Analyser l’offre (la concurrence et les produits ou services). </w:t>
            </w:r>
          </w:p>
          <w:p w14:paraId="62D6F7AC" w14:textId="77777777" w:rsidR="0099521E" w:rsidRDefault="00000000">
            <w:pPr>
              <w:spacing w:after="0" w:line="259" w:lineRule="auto"/>
              <w:ind w:left="106" w:right="21" w:firstLine="0"/>
              <w:jc w:val="left"/>
            </w:pPr>
            <w:r>
              <w:rPr>
                <w:sz w:val="22"/>
              </w:rPr>
              <w:t>A</w:t>
            </w:r>
            <w:proofErr w:type="gramStart"/>
            <w:r>
              <w:rPr>
                <w:sz w:val="22"/>
              </w:rPr>
              <w:t>24:</w:t>
            </w:r>
            <w:proofErr w:type="gramEnd"/>
            <w:r>
              <w:rPr>
                <w:sz w:val="22"/>
              </w:rPr>
              <w:t xml:space="preserve"> Analyser les circuits de distribution. A</w:t>
            </w:r>
            <w:proofErr w:type="gramStart"/>
            <w:r>
              <w:rPr>
                <w:sz w:val="22"/>
              </w:rPr>
              <w:t>25:</w:t>
            </w:r>
            <w:proofErr w:type="gramEnd"/>
            <w:r>
              <w:rPr>
                <w:sz w:val="22"/>
              </w:rPr>
              <w:t xml:space="preserve"> Identifier les opportunités et menaces (PESTEL). </w:t>
            </w:r>
          </w:p>
        </w:tc>
        <w:tc>
          <w:tcPr>
            <w:tcW w:w="1560" w:type="dxa"/>
            <w:tcBorders>
              <w:top w:val="single" w:sz="4" w:space="0" w:color="000000"/>
              <w:left w:val="single" w:sz="4" w:space="0" w:color="000000"/>
              <w:bottom w:val="single" w:sz="4" w:space="0" w:color="000000"/>
              <w:right w:val="single" w:sz="4" w:space="0" w:color="000000"/>
            </w:tcBorders>
            <w:vAlign w:val="center"/>
          </w:tcPr>
          <w:p w14:paraId="6BE87253" w14:textId="77777777" w:rsidR="0099521E" w:rsidRDefault="00000000">
            <w:pPr>
              <w:spacing w:after="0" w:line="259" w:lineRule="auto"/>
              <w:ind w:left="108" w:right="0" w:firstLine="0"/>
              <w:jc w:val="left"/>
            </w:pPr>
            <w:proofErr w:type="gramStart"/>
            <w:r>
              <w:rPr>
                <w:sz w:val="22"/>
              </w:rPr>
              <w:t>Cours  Exercices</w:t>
            </w:r>
            <w:proofErr w:type="gramEnd"/>
            <w:r>
              <w:rPr>
                <w:sz w:val="22"/>
              </w:rPr>
              <w:t xml:space="preserve"> d’application </w:t>
            </w:r>
          </w:p>
        </w:tc>
        <w:tc>
          <w:tcPr>
            <w:tcW w:w="1435" w:type="dxa"/>
            <w:tcBorders>
              <w:top w:val="single" w:sz="4" w:space="0" w:color="000000"/>
              <w:left w:val="single" w:sz="4" w:space="0" w:color="000000"/>
              <w:bottom w:val="single" w:sz="4" w:space="0" w:color="000000"/>
              <w:right w:val="single" w:sz="4" w:space="0" w:color="000000"/>
            </w:tcBorders>
            <w:vAlign w:val="center"/>
          </w:tcPr>
          <w:p w14:paraId="4F76C91F" w14:textId="77777777" w:rsidR="0099521E" w:rsidRDefault="00000000">
            <w:pPr>
              <w:spacing w:after="0" w:line="259" w:lineRule="auto"/>
              <w:ind w:left="108" w:right="0" w:firstLine="0"/>
              <w:jc w:val="left"/>
            </w:pPr>
            <w:r>
              <w:rPr>
                <w:sz w:val="22"/>
              </w:rPr>
              <w:t xml:space="preserve">Présentation </w:t>
            </w:r>
          </w:p>
          <w:p w14:paraId="1B0E848E" w14:textId="77777777" w:rsidR="0099521E" w:rsidRDefault="00000000">
            <w:pPr>
              <w:spacing w:after="2" w:line="236" w:lineRule="auto"/>
              <w:ind w:left="108" w:right="0" w:firstLine="0"/>
              <w:jc w:val="left"/>
            </w:pPr>
            <w:r>
              <w:rPr>
                <w:sz w:val="22"/>
              </w:rPr>
              <w:t xml:space="preserve">PPT et Support de </w:t>
            </w:r>
          </w:p>
          <w:p w14:paraId="16FFEA58" w14:textId="77777777" w:rsidR="0099521E" w:rsidRDefault="00000000">
            <w:pPr>
              <w:spacing w:after="0" w:line="259" w:lineRule="auto"/>
              <w:ind w:left="108" w:right="0" w:firstLine="0"/>
              <w:jc w:val="left"/>
            </w:pPr>
            <w:proofErr w:type="gramStart"/>
            <w:r>
              <w:rPr>
                <w:sz w:val="22"/>
              </w:rPr>
              <w:t>cours</w:t>
            </w:r>
            <w:proofErr w:type="gramEnd"/>
            <w:r>
              <w:rPr>
                <w:sz w:val="22"/>
              </w:rPr>
              <w:t xml:space="preserve"> </w:t>
            </w:r>
          </w:p>
          <w:p w14:paraId="72CDF2A1" w14:textId="77777777" w:rsidR="0099521E" w:rsidRDefault="00000000">
            <w:pPr>
              <w:spacing w:after="0" w:line="259" w:lineRule="auto"/>
              <w:ind w:left="108" w:right="0" w:firstLine="0"/>
              <w:jc w:val="left"/>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vAlign w:val="center"/>
          </w:tcPr>
          <w:p w14:paraId="61E20153" w14:textId="77777777" w:rsidR="0099521E" w:rsidRDefault="00000000">
            <w:pPr>
              <w:spacing w:after="0" w:line="259" w:lineRule="auto"/>
              <w:ind w:left="21" w:right="0" w:firstLine="0"/>
              <w:jc w:val="center"/>
            </w:pPr>
            <w:r>
              <w:rPr>
                <w:sz w:val="22"/>
              </w:rPr>
              <w:t xml:space="preserve">3h </w:t>
            </w:r>
          </w:p>
        </w:tc>
      </w:tr>
      <w:tr w:rsidR="0099521E" w14:paraId="6225F124" w14:textId="77777777">
        <w:trPr>
          <w:trHeight w:val="1757"/>
        </w:trPr>
        <w:tc>
          <w:tcPr>
            <w:tcW w:w="871" w:type="dxa"/>
            <w:tcBorders>
              <w:top w:val="single" w:sz="4" w:space="0" w:color="000000"/>
              <w:left w:val="single" w:sz="4" w:space="0" w:color="000000"/>
              <w:bottom w:val="single" w:sz="4" w:space="0" w:color="000000"/>
              <w:right w:val="single" w:sz="4" w:space="0" w:color="000000"/>
            </w:tcBorders>
          </w:tcPr>
          <w:p w14:paraId="28E6AA42" w14:textId="77777777" w:rsidR="0099521E" w:rsidRDefault="00000000">
            <w:pPr>
              <w:spacing w:after="0" w:line="259" w:lineRule="auto"/>
              <w:ind w:left="108" w:right="0" w:firstLine="0"/>
              <w:jc w:val="left"/>
            </w:pPr>
            <w:r>
              <w:rPr>
                <w:b/>
                <w:sz w:val="22"/>
              </w:rPr>
              <w:t xml:space="preserve">OP3 </w:t>
            </w:r>
          </w:p>
        </w:tc>
        <w:tc>
          <w:tcPr>
            <w:tcW w:w="1980" w:type="dxa"/>
            <w:tcBorders>
              <w:top w:val="single" w:sz="4" w:space="0" w:color="000000"/>
              <w:left w:val="single" w:sz="4" w:space="0" w:color="000000"/>
              <w:bottom w:val="single" w:sz="4" w:space="0" w:color="000000"/>
              <w:right w:val="single" w:sz="4" w:space="0" w:color="000000"/>
            </w:tcBorders>
            <w:vAlign w:val="center"/>
          </w:tcPr>
          <w:p w14:paraId="341E637E" w14:textId="77777777" w:rsidR="0099521E" w:rsidRDefault="00000000">
            <w:pPr>
              <w:spacing w:after="0" w:line="259" w:lineRule="auto"/>
              <w:ind w:left="106" w:right="0" w:firstLine="0"/>
              <w:jc w:val="left"/>
            </w:pPr>
            <w:r>
              <w:rPr>
                <w:b/>
                <w:sz w:val="22"/>
              </w:rPr>
              <w:t xml:space="preserve">Faire une étude de faisabilité </w:t>
            </w:r>
          </w:p>
        </w:tc>
        <w:tc>
          <w:tcPr>
            <w:tcW w:w="3948" w:type="dxa"/>
            <w:tcBorders>
              <w:top w:val="single" w:sz="4" w:space="0" w:color="000000"/>
              <w:left w:val="single" w:sz="4" w:space="0" w:color="000000"/>
              <w:bottom w:val="single" w:sz="4" w:space="0" w:color="000000"/>
              <w:right w:val="single" w:sz="4" w:space="0" w:color="000000"/>
            </w:tcBorders>
          </w:tcPr>
          <w:p w14:paraId="0CDBB77C" w14:textId="77777777" w:rsidR="0099521E" w:rsidRDefault="00000000">
            <w:pPr>
              <w:spacing w:after="0" w:line="274" w:lineRule="auto"/>
              <w:ind w:left="106" w:right="21" w:firstLine="0"/>
              <w:jc w:val="left"/>
            </w:pPr>
            <w:r>
              <w:rPr>
                <w:sz w:val="22"/>
              </w:rPr>
              <w:t>A</w:t>
            </w:r>
            <w:proofErr w:type="gramStart"/>
            <w:r>
              <w:rPr>
                <w:sz w:val="22"/>
              </w:rPr>
              <w:t>31:</w:t>
            </w:r>
            <w:proofErr w:type="gramEnd"/>
            <w:r>
              <w:rPr>
                <w:sz w:val="22"/>
              </w:rPr>
              <w:t xml:space="preserve">  Faisabilité du point de vue légal. A</w:t>
            </w:r>
            <w:proofErr w:type="gramStart"/>
            <w:r>
              <w:rPr>
                <w:sz w:val="22"/>
              </w:rPr>
              <w:t>32:</w:t>
            </w:r>
            <w:proofErr w:type="gramEnd"/>
            <w:r>
              <w:rPr>
                <w:sz w:val="22"/>
              </w:rPr>
              <w:t xml:space="preserve"> Faisabilité du point de vue technique. </w:t>
            </w:r>
          </w:p>
          <w:p w14:paraId="641ADA4D" w14:textId="77777777" w:rsidR="0099521E" w:rsidRDefault="00000000">
            <w:pPr>
              <w:spacing w:after="2" w:line="272" w:lineRule="auto"/>
              <w:ind w:left="106" w:right="0" w:firstLine="0"/>
              <w:jc w:val="left"/>
            </w:pPr>
            <w:r>
              <w:rPr>
                <w:sz w:val="22"/>
              </w:rPr>
              <w:t>A</w:t>
            </w:r>
            <w:proofErr w:type="gramStart"/>
            <w:r>
              <w:rPr>
                <w:sz w:val="22"/>
              </w:rPr>
              <w:t>33:</w:t>
            </w:r>
            <w:proofErr w:type="gramEnd"/>
            <w:r>
              <w:rPr>
                <w:sz w:val="22"/>
              </w:rPr>
              <w:t xml:space="preserve"> Faisabilité du point de vue économique. </w:t>
            </w:r>
          </w:p>
          <w:p w14:paraId="75359609" w14:textId="77777777" w:rsidR="0099521E" w:rsidRDefault="00000000">
            <w:pPr>
              <w:spacing w:after="0" w:line="259" w:lineRule="auto"/>
              <w:ind w:left="106" w:right="0" w:firstLine="0"/>
              <w:jc w:val="left"/>
            </w:pPr>
            <w:r>
              <w:rPr>
                <w:sz w:val="22"/>
              </w:rPr>
              <w:t>A</w:t>
            </w:r>
            <w:proofErr w:type="gramStart"/>
            <w:r>
              <w:rPr>
                <w:sz w:val="22"/>
              </w:rPr>
              <w:t>34:</w:t>
            </w:r>
            <w:proofErr w:type="gramEnd"/>
            <w:r>
              <w:rPr>
                <w:sz w:val="22"/>
              </w:rPr>
              <w:t xml:space="preserve"> Évaluer  les risques. </w:t>
            </w:r>
          </w:p>
        </w:tc>
        <w:tc>
          <w:tcPr>
            <w:tcW w:w="1560" w:type="dxa"/>
            <w:tcBorders>
              <w:top w:val="single" w:sz="4" w:space="0" w:color="000000"/>
              <w:left w:val="single" w:sz="4" w:space="0" w:color="000000"/>
              <w:bottom w:val="single" w:sz="4" w:space="0" w:color="000000"/>
              <w:right w:val="single" w:sz="4" w:space="0" w:color="000000"/>
            </w:tcBorders>
            <w:vAlign w:val="center"/>
          </w:tcPr>
          <w:p w14:paraId="23C9BDD9" w14:textId="77777777" w:rsidR="0099521E" w:rsidRDefault="00000000">
            <w:pPr>
              <w:spacing w:after="0" w:line="259" w:lineRule="auto"/>
              <w:ind w:left="108" w:right="0" w:firstLine="0"/>
              <w:jc w:val="left"/>
            </w:pPr>
            <w:r>
              <w:rPr>
                <w:sz w:val="22"/>
              </w:rPr>
              <w:t xml:space="preserve"> </w:t>
            </w:r>
            <w:proofErr w:type="gramStart"/>
            <w:r>
              <w:rPr>
                <w:sz w:val="22"/>
              </w:rPr>
              <w:t>Cours  Exercices</w:t>
            </w:r>
            <w:proofErr w:type="gramEnd"/>
            <w:r>
              <w:rPr>
                <w:sz w:val="22"/>
              </w:rPr>
              <w:t xml:space="preserve"> d’application </w:t>
            </w:r>
          </w:p>
        </w:tc>
        <w:tc>
          <w:tcPr>
            <w:tcW w:w="1435" w:type="dxa"/>
            <w:tcBorders>
              <w:top w:val="single" w:sz="4" w:space="0" w:color="000000"/>
              <w:left w:val="single" w:sz="4" w:space="0" w:color="000000"/>
              <w:bottom w:val="single" w:sz="4" w:space="0" w:color="000000"/>
              <w:right w:val="single" w:sz="4" w:space="0" w:color="000000"/>
            </w:tcBorders>
            <w:vAlign w:val="center"/>
          </w:tcPr>
          <w:p w14:paraId="0D84FAF0" w14:textId="77777777" w:rsidR="0099521E" w:rsidRDefault="00000000">
            <w:pPr>
              <w:spacing w:after="0" w:line="259" w:lineRule="auto"/>
              <w:ind w:left="108" w:right="0" w:firstLine="0"/>
              <w:jc w:val="left"/>
            </w:pPr>
            <w:r>
              <w:rPr>
                <w:sz w:val="22"/>
              </w:rPr>
              <w:t xml:space="preserve">Présentation </w:t>
            </w:r>
          </w:p>
          <w:p w14:paraId="419B7924" w14:textId="77777777" w:rsidR="0099521E" w:rsidRDefault="00000000">
            <w:pPr>
              <w:spacing w:after="2" w:line="236" w:lineRule="auto"/>
              <w:ind w:left="108" w:right="0" w:firstLine="0"/>
              <w:jc w:val="left"/>
            </w:pPr>
            <w:r>
              <w:rPr>
                <w:sz w:val="22"/>
              </w:rPr>
              <w:t xml:space="preserve">PPT et Support de </w:t>
            </w:r>
          </w:p>
          <w:p w14:paraId="04833D83" w14:textId="77777777" w:rsidR="0099521E" w:rsidRDefault="00000000">
            <w:pPr>
              <w:spacing w:after="0" w:line="259" w:lineRule="auto"/>
              <w:ind w:left="108" w:right="0" w:firstLine="0"/>
              <w:jc w:val="left"/>
            </w:pPr>
            <w:proofErr w:type="gramStart"/>
            <w:r>
              <w:rPr>
                <w:sz w:val="22"/>
              </w:rPr>
              <w:t>cours</w:t>
            </w:r>
            <w:proofErr w:type="gramEnd"/>
            <w:r>
              <w:rPr>
                <w:sz w:val="22"/>
              </w:rPr>
              <w:t xml:space="preserve"> </w:t>
            </w:r>
          </w:p>
          <w:p w14:paraId="39DB7F7D" w14:textId="77777777" w:rsidR="0099521E" w:rsidRDefault="00000000">
            <w:pPr>
              <w:spacing w:after="0" w:line="259" w:lineRule="auto"/>
              <w:ind w:left="108" w:right="0" w:firstLine="0"/>
              <w:jc w:val="left"/>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vAlign w:val="center"/>
          </w:tcPr>
          <w:p w14:paraId="34B6C164" w14:textId="77777777" w:rsidR="0099521E" w:rsidRDefault="00000000">
            <w:pPr>
              <w:spacing w:after="0" w:line="259" w:lineRule="auto"/>
              <w:ind w:left="21" w:right="0" w:firstLine="0"/>
              <w:jc w:val="center"/>
            </w:pPr>
            <w:r>
              <w:rPr>
                <w:sz w:val="22"/>
              </w:rPr>
              <w:t xml:space="preserve">2h </w:t>
            </w:r>
          </w:p>
        </w:tc>
      </w:tr>
      <w:tr w:rsidR="0099521E" w14:paraId="2C40A111" w14:textId="77777777">
        <w:trPr>
          <w:trHeight w:val="1754"/>
        </w:trPr>
        <w:tc>
          <w:tcPr>
            <w:tcW w:w="871" w:type="dxa"/>
            <w:tcBorders>
              <w:top w:val="single" w:sz="4" w:space="0" w:color="000000"/>
              <w:left w:val="single" w:sz="4" w:space="0" w:color="000000"/>
              <w:bottom w:val="single" w:sz="4" w:space="0" w:color="000000"/>
              <w:right w:val="single" w:sz="4" w:space="0" w:color="000000"/>
            </w:tcBorders>
          </w:tcPr>
          <w:p w14:paraId="64A0EDC8" w14:textId="77777777" w:rsidR="0099521E" w:rsidRDefault="00000000">
            <w:pPr>
              <w:spacing w:after="0" w:line="259" w:lineRule="auto"/>
              <w:ind w:left="108" w:right="0" w:firstLine="0"/>
              <w:jc w:val="left"/>
            </w:pPr>
            <w:r>
              <w:rPr>
                <w:b/>
                <w:sz w:val="22"/>
              </w:rPr>
              <w:t xml:space="preserve">OP4 </w:t>
            </w:r>
          </w:p>
        </w:tc>
        <w:tc>
          <w:tcPr>
            <w:tcW w:w="1980" w:type="dxa"/>
            <w:tcBorders>
              <w:top w:val="single" w:sz="4" w:space="0" w:color="000000"/>
              <w:left w:val="single" w:sz="4" w:space="0" w:color="000000"/>
              <w:bottom w:val="single" w:sz="4" w:space="0" w:color="000000"/>
              <w:right w:val="single" w:sz="4" w:space="0" w:color="000000"/>
            </w:tcBorders>
            <w:vAlign w:val="center"/>
          </w:tcPr>
          <w:p w14:paraId="0CCF0D97" w14:textId="77777777" w:rsidR="0099521E" w:rsidRDefault="00000000">
            <w:pPr>
              <w:spacing w:after="0" w:line="259" w:lineRule="auto"/>
              <w:ind w:left="106" w:right="74" w:firstLine="0"/>
              <w:jc w:val="left"/>
            </w:pPr>
            <w:r>
              <w:rPr>
                <w:b/>
                <w:sz w:val="22"/>
              </w:rPr>
              <w:t xml:space="preserve">Définir un business model pour la création de valeur. </w:t>
            </w:r>
          </w:p>
        </w:tc>
        <w:tc>
          <w:tcPr>
            <w:tcW w:w="3948" w:type="dxa"/>
            <w:tcBorders>
              <w:top w:val="single" w:sz="4" w:space="0" w:color="000000"/>
              <w:left w:val="single" w:sz="4" w:space="0" w:color="000000"/>
              <w:bottom w:val="single" w:sz="4" w:space="0" w:color="000000"/>
              <w:right w:val="single" w:sz="4" w:space="0" w:color="000000"/>
            </w:tcBorders>
          </w:tcPr>
          <w:p w14:paraId="7E491DF6" w14:textId="77777777" w:rsidR="0099521E" w:rsidRDefault="00000000">
            <w:pPr>
              <w:spacing w:after="2" w:line="272" w:lineRule="auto"/>
              <w:ind w:left="106" w:right="0" w:firstLine="0"/>
              <w:jc w:val="left"/>
            </w:pPr>
            <w:r>
              <w:rPr>
                <w:sz w:val="22"/>
              </w:rPr>
              <w:t>A</w:t>
            </w:r>
            <w:proofErr w:type="gramStart"/>
            <w:r>
              <w:rPr>
                <w:sz w:val="22"/>
              </w:rPr>
              <w:t>41:</w:t>
            </w:r>
            <w:proofErr w:type="gramEnd"/>
            <w:r>
              <w:rPr>
                <w:sz w:val="22"/>
              </w:rPr>
              <w:t xml:space="preserve"> Qu’</w:t>
            </w:r>
            <w:proofErr w:type="spellStart"/>
            <w:r>
              <w:rPr>
                <w:sz w:val="22"/>
              </w:rPr>
              <w:t>est ce</w:t>
            </w:r>
            <w:proofErr w:type="spellEnd"/>
            <w:r>
              <w:rPr>
                <w:sz w:val="22"/>
              </w:rPr>
              <w:t xml:space="preserve"> que le business model? A</w:t>
            </w:r>
            <w:proofErr w:type="gramStart"/>
            <w:r>
              <w:rPr>
                <w:sz w:val="22"/>
              </w:rPr>
              <w:t>42:</w:t>
            </w:r>
            <w:proofErr w:type="gramEnd"/>
            <w:r>
              <w:rPr>
                <w:sz w:val="22"/>
              </w:rPr>
              <w:t xml:space="preserve"> Comment définir son business model? </w:t>
            </w:r>
          </w:p>
          <w:p w14:paraId="560F6AD7" w14:textId="77777777" w:rsidR="0099521E" w:rsidRDefault="00000000">
            <w:pPr>
              <w:spacing w:after="14" w:line="259" w:lineRule="auto"/>
              <w:ind w:left="106" w:right="0" w:firstLine="0"/>
              <w:jc w:val="left"/>
            </w:pPr>
            <w:r>
              <w:rPr>
                <w:sz w:val="22"/>
              </w:rPr>
              <w:t>A</w:t>
            </w:r>
            <w:proofErr w:type="gramStart"/>
            <w:r>
              <w:rPr>
                <w:sz w:val="22"/>
              </w:rPr>
              <w:t>43:</w:t>
            </w:r>
            <w:proofErr w:type="gramEnd"/>
            <w:r>
              <w:rPr>
                <w:sz w:val="22"/>
              </w:rPr>
              <w:t xml:space="preserve"> Présentation du business model : </w:t>
            </w:r>
          </w:p>
          <w:p w14:paraId="28829957" w14:textId="77777777" w:rsidR="0099521E" w:rsidRDefault="00000000">
            <w:pPr>
              <w:spacing w:after="14" w:line="259" w:lineRule="auto"/>
              <w:ind w:left="106" w:right="0" w:firstLine="0"/>
              <w:jc w:val="left"/>
            </w:pPr>
            <w:r>
              <w:rPr>
                <w:sz w:val="22"/>
              </w:rPr>
              <w:t xml:space="preserve">Business Model Canevas. </w:t>
            </w:r>
          </w:p>
          <w:p w14:paraId="35417347" w14:textId="77777777" w:rsidR="0099521E" w:rsidRDefault="00000000">
            <w:pPr>
              <w:spacing w:after="0" w:line="259" w:lineRule="auto"/>
              <w:ind w:left="106" w:right="0" w:firstLine="0"/>
              <w:jc w:val="left"/>
            </w:pPr>
            <w:r>
              <w:rPr>
                <w:sz w:val="22"/>
              </w:rPr>
              <w:t>A</w:t>
            </w:r>
            <w:proofErr w:type="gramStart"/>
            <w:r>
              <w:rPr>
                <w:sz w:val="22"/>
              </w:rPr>
              <w:t>44:</w:t>
            </w:r>
            <w:proofErr w:type="gramEnd"/>
            <w:r>
              <w:rPr>
                <w:sz w:val="22"/>
              </w:rPr>
              <w:t xml:space="preserve"> Exemples de business model </w:t>
            </w:r>
          </w:p>
        </w:tc>
        <w:tc>
          <w:tcPr>
            <w:tcW w:w="1560" w:type="dxa"/>
            <w:tcBorders>
              <w:top w:val="single" w:sz="4" w:space="0" w:color="000000"/>
              <w:left w:val="single" w:sz="4" w:space="0" w:color="000000"/>
              <w:bottom w:val="single" w:sz="4" w:space="0" w:color="000000"/>
              <w:right w:val="single" w:sz="4" w:space="0" w:color="000000"/>
            </w:tcBorders>
            <w:vAlign w:val="center"/>
          </w:tcPr>
          <w:p w14:paraId="2AF02803" w14:textId="77777777" w:rsidR="0099521E" w:rsidRDefault="00000000">
            <w:pPr>
              <w:spacing w:after="0" w:line="259" w:lineRule="auto"/>
              <w:ind w:left="108" w:right="0" w:firstLine="0"/>
              <w:jc w:val="left"/>
            </w:pPr>
            <w:proofErr w:type="gramStart"/>
            <w:r>
              <w:rPr>
                <w:sz w:val="22"/>
              </w:rPr>
              <w:t>Cours  Exercices</w:t>
            </w:r>
            <w:proofErr w:type="gramEnd"/>
            <w:r>
              <w:rPr>
                <w:sz w:val="22"/>
              </w:rPr>
              <w:t xml:space="preserve"> d’application </w:t>
            </w:r>
          </w:p>
        </w:tc>
        <w:tc>
          <w:tcPr>
            <w:tcW w:w="1435" w:type="dxa"/>
            <w:tcBorders>
              <w:top w:val="single" w:sz="4" w:space="0" w:color="000000"/>
              <w:left w:val="single" w:sz="4" w:space="0" w:color="000000"/>
              <w:bottom w:val="single" w:sz="4" w:space="0" w:color="000000"/>
              <w:right w:val="single" w:sz="4" w:space="0" w:color="000000"/>
            </w:tcBorders>
            <w:vAlign w:val="center"/>
          </w:tcPr>
          <w:p w14:paraId="5A3BBDED" w14:textId="77777777" w:rsidR="0099521E" w:rsidRDefault="00000000">
            <w:pPr>
              <w:spacing w:after="0" w:line="259" w:lineRule="auto"/>
              <w:ind w:left="108" w:right="0" w:firstLine="0"/>
              <w:jc w:val="left"/>
            </w:pPr>
            <w:r>
              <w:rPr>
                <w:sz w:val="22"/>
              </w:rPr>
              <w:t xml:space="preserve">Présentation </w:t>
            </w:r>
          </w:p>
          <w:p w14:paraId="40F207D6" w14:textId="77777777" w:rsidR="0099521E" w:rsidRDefault="00000000">
            <w:pPr>
              <w:spacing w:after="0" w:line="239" w:lineRule="auto"/>
              <w:ind w:left="108" w:right="0" w:firstLine="0"/>
              <w:jc w:val="left"/>
            </w:pPr>
            <w:r>
              <w:rPr>
                <w:sz w:val="22"/>
              </w:rPr>
              <w:t xml:space="preserve">PPT et Support de </w:t>
            </w:r>
          </w:p>
          <w:p w14:paraId="2023754F" w14:textId="77777777" w:rsidR="0099521E" w:rsidRDefault="00000000">
            <w:pPr>
              <w:spacing w:after="0" w:line="259" w:lineRule="auto"/>
              <w:ind w:left="108" w:right="0" w:firstLine="0"/>
              <w:jc w:val="left"/>
            </w:pPr>
            <w:proofErr w:type="gramStart"/>
            <w:r>
              <w:rPr>
                <w:sz w:val="22"/>
              </w:rPr>
              <w:t>cours</w:t>
            </w:r>
            <w:proofErr w:type="gramEnd"/>
            <w:r>
              <w:rPr>
                <w:sz w:val="22"/>
              </w:rPr>
              <w:t xml:space="preserve"> </w:t>
            </w:r>
          </w:p>
          <w:p w14:paraId="0B582601" w14:textId="77777777" w:rsidR="0099521E" w:rsidRDefault="00000000">
            <w:pPr>
              <w:spacing w:after="0" w:line="259" w:lineRule="auto"/>
              <w:ind w:left="108" w:right="0" w:firstLine="0"/>
              <w:jc w:val="left"/>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vAlign w:val="center"/>
          </w:tcPr>
          <w:p w14:paraId="4FB6A0B8" w14:textId="77777777" w:rsidR="0099521E" w:rsidRDefault="00000000">
            <w:pPr>
              <w:spacing w:after="0" w:line="259" w:lineRule="auto"/>
              <w:ind w:left="21" w:right="0" w:firstLine="0"/>
              <w:jc w:val="center"/>
            </w:pPr>
            <w:r>
              <w:rPr>
                <w:sz w:val="22"/>
              </w:rPr>
              <w:t xml:space="preserve">3h </w:t>
            </w:r>
          </w:p>
        </w:tc>
      </w:tr>
      <w:tr w:rsidR="0099521E" w14:paraId="3C792F70" w14:textId="77777777">
        <w:trPr>
          <w:trHeight w:val="1466"/>
        </w:trPr>
        <w:tc>
          <w:tcPr>
            <w:tcW w:w="871" w:type="dxa"/>
            <w:tcBorders>
              <w:top w:val="single" w:sz="4" w:space="0" w:color="000000"/>
              <w:left w:val="single" w:sz="4" w:space="0" w:color="000000"/>
              <w:bottom w:val="single" w:sz="4" w:space="0" w:color="000000"/>
              <w:right w:val="single" w:sz="4" w:space="0" w:color="000000"/>
            </w:tcBorders>
          </w:tcPr>
          <w:p w14:paraId="466FC412" w14:textId="77777777" w:rsidR="0099521E" w:rsidRDefault="00000000">
            <w:pPr>
              <w:spacing w:after="0" w:line="259" w:lineRule="auto"/>
              <w:ind w:left="108" w:right="0" w:firstLine="0"/>
              <w:jc w:val="left"/>
            </w:pPr>
            <w:r>
              <w:rPr>
                <w:b/>
                <w:sz w:val="22"/>
              </w:rPr>
              <w:t xml:space="preserve">OP5 </w:t>
            </w:r>
          </w:p>
        </w:tc>
        <w:tc>
          <w:tcPr>
            <w:tcW w:w="1980" w:type="dxa"/>
            <w:tcBorders>
              <w:top w:val="single" w:sz="4" w:space="0" w:color="000000"/>
              <w:left w:val="single" w:sz="4" w:space="0" w:color="000000"/>
              <w:bottom w:val="single" w:sz="4" w:space="0" w:color="000000"/>
              <w:right w:val="single" w:sz="4" w:space="0" w:color="000000"/>
            </w:tcBorders>
            <w:vAlign w:val="center"/>
          </w:tcPr>
          <w:p w14:paraId="48C1B789" w14:textId="77777777" w:rsidR="0099521E" w:rsidRDefault="00000000">
            <w:pPr>
              <w:spacing w:after="0" w:line="259" w:lineRule="auto"/>
              <w:ind w:left="106" w:right="0" w:firstLine="0"/>
              <w:jc w:val="left"/>
            </w:pPr>
            <w:r>
              <w:rPr>
                <w:b/>
                <w:sz w:val="22"/>
              </w:rPr>
              <w:t xml:space="preserve">Choisir le statut juridique adéquat. </w:t>
            </w:r>
          </w:p>
        </w:tc>
        <w:tc>
          <w:tcPr>
            <w:tcW w:w="3948" w:type="dxa"/>
            <w:tcBorders>
              <w:top w:val="single" w:sz="4" w:space="0" w:color="000000"/>
              <w:left w:val="single" w:sz="4" w:space="0" w:color="000000"/>
              <w:bottom w:val="single" w:sz="4" w:space="0" w:color="000000"/>
              <w:right w:val="single" w:sz="4" w:space="0" w:color="000000"/>
            </w:tcBorders>
          </w:tcPr>
          <w:p w14:paraId="4AAAEA2C" w14:textId="77777777" w:rsidR="0099521E" w:rsidRDefault="00000000">
            <w:pPr>
              <w:spacing w:after="0" w:line="273" w:lineRule="auto"/>
              <w:ind w:left="106" w:right="213" w:firstLine="0"/>
              <w:jc w:val="left"/>
            </w:pPr>
            <w:r>
              <w:rPr>
                <w:sz w:val="22"/>
              </w:rPr>
              <w:t>A</w:t>
            </w:r>
            <w:proofErr w:type="gramStart"/>
            <w:r>
              <w:rPr>
                <w:sz w:val="22"/>
              </w:rPr>
              <w:t>51:</w:t>
            </w:r>
            <w:proofErr w:type="gramEnd"/>
            <w:r>
              <w:rPr>
                <w:sz w:val="22"/>
              </w:rPr>
              <w:t xml:space="preserve"> Définition du statut juridique. A</w:t>
            </w:r>
            <w:proofErr w:type="gramStart"/>
            <w:r>
              <w:rPr>
                <w:sz w:val="22"/>
              </w:rPr>
              <w:t>52:</w:t>
            </w:r>
            <w:proofErr w:type="gramEnd"/>
            <w:r>
              <w:rPr>
                <w:sz w:val="22"/>
              </w:rPr>
              <w:t xml:space="preserve"> Les différents statuts juridiques prévues par la législation sénégalaise et l’acte uniforme de l’OHADA.  </w:t>
            </w:r>
          </w:p>
          <w:p w14:paraId="19E666F0" w14:textId="77777777" w:rsidR="0099521E" w:rsidRDefault="00000000">
            <w:pPr>
              <w:spacing w:after="0" w:line="259" w:lineRule="auto"/>
              <w:ind w:left="106" w:right="0" w:firstLine="0"/>
              <w:jc w:val="left"/>
            </w:pPr>
            <w:r>
              <w:rPr>
                <w:sz w:val="22"/>
              </w:rPr>
              <w:t>A</w:t>
            </w:r>
            <w:proofErr w:type="gramStart"/>
            <w:r>
              <w:rPr>
                <w:sz w:val="22"/>
              </w:rPr>
              <w:t>53:</w:t>
            </w:r>
            <w:proofErr w:type="gramEnd"/>
            <w:r>
              <w:rPr>
                <w:sz w:val="22"/>
              </w:rPr>
              <w:t xml:space="preserve"> Choix du statut juridique. </w:t>
            </w:r>
          </w:p>
        </w:tc>
        <w:tc>
          <w:tcPr>
            <w:tcW w:w="1560" w:type="dxa"/>
            <w:tcBorders>
              <w:top w:val="single" w:sz="4" w:space="0" w:color="000000"/>
              <w:left w:val="single" w:sz="4" w:space="0" w:color="000000"/>
              <w:bottom w:val="single" w:sz="4" w:space="0" w:color="000000"/>
              <w:right w:val="single" w:sz="4" w:space="0" w:color="000000"/>
            </w:tcBorders>
            <w:vAlign w:val="center"/>
          </w:tcPr>
          <w:p w14:paraId="3707CD92" w14:textId="77777777" w:rsidR="0099521E" w:rsidRDefault="00000000">
            <w:pPr>
              <w:spacing w:after="0" w:line="259" w:lineRule="auto"/>
              <w:ind w:left="108" w:right="0" w:firstLine="0"/>
              <w:jc w:val="left"/>
            </w:pPr>
            <w:proofErr w:type="gramStart"/>
            <w:r>
              <w:rPr>
                <w:sz w:val="22"/>
              </w:rPr>
              <w:t>Cours  Exercices</w:t>
            </w:r>
            <w:proofErr w:type="gramEnd"/>
            <w:r>
              <w:rPr>
                <w:sz w:val="22"/>
              </w:rPr>
              <w:t xml:space="preserve"> d’application </w:t>
            </w:r>
          </w:p>
        </w:tc>
        <w:tc>
          <w:tcPr>
            <w:tcW w:w="1435" w:type="dxa"/>
            <w:tcBorders>
              <w:top w:val="single" w:sz="4" w:space="0" w:color="000000"/>
              <w:left w:val="single" w:sz="4" w:space="0" w:color="000000"/>
              <w:bottom w:val="single" w:sz="4" w:space="0" w:color="000000"/>
              <w:right w:val="single" w:sz="4" w:space="0" w:color="000000"/>
            </w:tcBorders>
            <w:vAlign w:val="center"/>
          </w:tcPr>
          <w:p w14:paraId="41661F59" w14:textId="77777777" w:rsidR="0099521E" w:rsidRDefault="00000000">
            <w:pPr>
              <w:spacing w:after="0" w:line="259" w:lineRule="auto"/>
              <w:ind w:left="108" w:right="0" w:firstLine="0"/>
              <w:jc w:val="left"/>
            </w:pPr>
            <w:r>
              <w:rPr>
                <w:sz w:val="22"/>
              </w:rPr>
              <w:t xml:space="preserve">Présentation </w:t>
            </w:r>
          </w:p>
          <w:p w14:paraId="05CD73D9" w14:textId="77777777" w:rsidR="0099521E" w:rsidRDefault="00000000">
            <w:pPr>
              <w:spacing w:after="0" w:line="259" w:lineRule="auto"/>
              <w:ind w:left="108" w:right="0" w:firstLine="0"/>
              <w:jc w:val="left"/>
            </w:pPr>
            <w:r>
              <w:rPr>
                <w:sz w:val="22"/>
              </w:rPr>
              <w:t xml:space="preserve">PPT et Support de cours </w:t>
            </w:r>
          </w:p>
        </w:tc>
        <w:tc>
          <w:tcPr>
            <w:tcW w:w="1080" w:type="dxa"/>
            <w:tcBorders>
              <w:top w:val="single" w:sz="4" w:space="0" w:color="000000"/>
              <w:left w:val="single" w:sz="4" w:space="0" w:color="000000"/>
              <w:bottom w:val="single" w:sz="4" w:space="0" w:color="000000"/>
              <w:right w:val="single" w:sz="4" w:space="0" w:color="000000"/>
            </w:tcBorders>
            <w:vAlign w:val="center"/>
          </w:tcPr>
          <w:p w14:paraId="35E20F7E" w14:textId="77777777" w:rsidR="0099521E" w:rsidRDefault="00000000">
            <w:pPr>
              <w:spacing w:after="0" w:line="259" w:lineRule="auto"/>
              <w:ind w:left="21" w:right="0" w:firstLine="0"/>
              <w:jc w:val="center"/>
            </w:pPr>
            <w:r>
              <w:rPr>
                <w:sz w:val="22"/>
              </w:rPr>
              <w:t xml:space="preserve">2h </w:t>
            </w:r>
          </w:p>
        </w:tc>
      </w:tr>
      <w:tr w:rsidR="0099521E" w14:paraId="1D3C8568" w14:textId="77777777">
        <w:trPr>
          <w:trHeight w:val="1754"/>
        </w:trPr>
        <w:tc>
          <w:tcPr>
            <w:tcW w:w="871" w:type="dxa"/>
            <w:tcBorders>
              <w:top w:val="single" w:sz="4" w:space="0" w:color="000000"/>
              <w:left w:val="single" w:sz="4" w:space="0" w:color="000000"/>
              <w:bottom w:val="single" w:sz="4" w:space="0" w:color="000000"/>
              <w:right w:val="single" w:sz="4" w:space="0" w:color="000000"/>
            </w:tcBorders>
          </w:tcPr>
          <w:p w14:paraId="101DAD4A" w14:textId="77777777" w:rsidR="0099521E" w:rsidRDefault="00000000">
            <w:pPr>
              <w:spacing w:after="0" w:line="259" w:lineRule="auto"/>
              <w:ind w:left="108" w:right="0" w:firstLine="0"/>
              <w:jc w:val="left"/>
            </w:pPr>
            <w:r>
              <w:rPr>
                <w:b/>
                <w:sz w:val="22"/>
              </w:rPr>
              <w:t xml:space="preserve">OP6 </w:t>
            </w:r>
          </w:p>
        </w:tc>
        <w:tc>
          <w:tcPr>
            <w:tcW w:w="1980" w:type="dxa"/>
            <w:tcBorders>
              <w:top w:val="single" w:sz="4" w:space="0" w:color="000000"/>
              <w:left w:val="single" w:sz="4" w:space="0" w:color="000000"/>
              <w:bottom w:val="single" w:sz="4" w:space="0" w:color="000000"/>
              <w:right w:val="single" w:sz="4" w:space="0" w:color="000000"/>
            </w:tcBorders>
            <w:vAlign w:val="center"/>
          </w:tcPr>
          <w:p w14:paraId="5D8D9BF0" w14:textId="77777777" w:rsidR="0099521E" w:rsidRDefault="00000000">
            <w:pPr>
              <w:spacing w:after="0" w:line="259" w:lineRule="auto"/>
              <w:ind w:left="106" w:right="0" w:firstLine="0"/>
              <w:jc w:val="left"/>
            </w:pPr>
            <w:r>
              <w:rPr>
                <w:b/>
                <w:sz w:val="22"/>
              </w:rPr>
              <w:t xml:space="preserve">Définir une structure organisationnelle. </w:t>
            </w:r>
          </w:p>
        </w:tc>
        <w:tc>
          <w:tcPr>
            <w:tcW w:w="3948" w:type="dxa"/>
            <w:tcBorders>
              <w:top w:val="single" w:sz="4" w:space="0" w:color="000000"/>
              <w:left w:val="single" w:sz="4" w:space="0" w:color="000000"/>
              <w:bottom w:val="single" w:sz="4" w:space="0" w:color="000000"/>
              <w:right w:val="single" w:sz="4" w:space="0" w:color="000000"/>
            </w:tcBorders>
          </w:tcPr>
          <w:p w14:paraId="1CA43EE6" w14:textId="77777777" w:rsidR="0099521E" w:rsidRDefault="00000000">
            <w:pPr>
              <w:spacing w:after="0" w:line="272" w:lineRule="auto"/>
              <w:ind w:left="106" w:right="0" w:firstLine="0"/>
              <w:jc w:val="left"/>
            </w:pPr>
            <w:r>
              <w:rPr>
                <w:sz w:val="22"/>
              </w:rPr>
              <w:t>A</w:t>
            </w:r>
            <w:proofErr w:type="gramStart"/>
            <w:r>
              <w:rPr>
                <w:sz w:val="22"/>
              </w:rPr>
              <w:t>61:</w:t>
            </w:r>
            <w:proofErr w:type="gramEnd"/>
            <w:r>
              <w:rPr>
                <w:sz w:val="22"/>
              </w:rPr>
              <w:t xml:space="preserve"> Qu’est-ce que la structure organisationnelle? </w:t>
            </w:r>
          </w:p>
          <w:p w14:paraId="640DC8EE" w14:textId="77777777" w:rsidR="0099521E" w:rsidRDefault="00000000">
            <w:pPr>
              <w:spacing w:after="2" w:line="272" w:lineRule="auto"/>
              <w:ind w:left="106" w:right="0" w:firstLine="0"/>
              <w:jc w:val="left"/>
            </w:pPr>
            <w:r>
              <w:rPr>
                <w:sz w:val="22"/>
              </w:rPr>
              <w:t>A</w:t>
            </w:r>
            <w:proofErr w:type="gramStart"/>
            <w:r>
              <w:rPr>
                <w:sz w:val="22"/>
              </w:rPr>
              <w:t>62:</w:t>
            </w:r>
            <w:proofErr w:type="gramEnd"/>
            <w:r>
              <w:rPr>
                <w:sz w:val="22"/>
              </w:rPr>
              <w:t xml:space="preserve"> L'importance de la structure organisationnelle. </w:t>
            </w:r>
          </w:p>
          <w:p w14:paraId="7FE24852" w14:textId="77777777" w:rsidR="0099521E" w:rsidRDefault="00000000">
            <w:pPr>
              <w:spacing w:after="0" w:line="259" w:lineRule="auto"/>
              <w:ind w:left="106" w:right="0" w:firstLine="0"/>
            </w:pPr>
            <w:r>
              <w:rPr>
                <w:sz w:val="22"/>
              </w:rPr>
              <w:t>A</w:t>
            </w:r>
            <w:proofErr w:type="gramStart"/>
            <w:r>
              <w:rPr>
                <w:sz w:val="22"/>
              </w:rPr>
              <w:t>63:</w:t>
            </w:r>
            <w:proofErr w:type="gramEnd"/>
            <w:r>
              <w:rPr>
                <w:sz w:val="22"/>
              </w:rPr>
              <w:t xml:space="preserve">  Les types de structures organisationnelles les plus courants. </w:t>
            </w:r>
          </w:p>
        </w:tc>
        <w:tc>
          <w:tcPr>
            <w:tcW w:w="1560" w:type="dxa"/>
            <w:tcBorders>
              <w:top w:val="single" w:sz="4" w:space="0" w:color="000000"/>
              <w:left w:val="single" w:sz="4" w:space="0" w:color="000000"/>
              <w:bottom w:val="single" w:sz="4" w:space="0" w:color="000000"/>
              <w:right w:val="single" w:sz="4" w:space="0" w:color="000000"/>
            </w:tcBorders>
            <w:vAlign w:val="center"/>
          </w:tcPr>
          <w:p w14:paraId="26FD6747" w14:textId="77777777" w:rsidR="0099521E" w:rsidRDefault="00000000">
            <w:pPr>
              <w:spacing w:after="0" w:line="259" w:lineRule="auto"/>
              <w:ind w:left="108" w:right="0" w:firstLine="0"/>
              <w:jc w:val="left"/>
            </w:pPr>
            <w:proofErr w:type="gramStart"/>
            <w:r>
              <w:rPr>
                <w:sz w:val="22"/>
              </w:rPr>
              <w:t>Cours  Exercices</w:t>
            </w:r>
            <w:proofErr w:type="gramEnd"/>
            <w:r>
              <w:rPr>
                <w:sz w:val="22"/>
              </w:rPr>
              <w:t xml:space="preserve"> d’application </w:t>
            </w:r>
          </w:p>
        </w:tc>
        <w:tc>
          <w:tcPr>
            <w:tcW w:w="1435" w:type="dxa"/>
            <w:tcBorders>
              <w:top w:val="single" w:sz="4" w:space="0" w:color="000000"/>
              <w:left w:val="single" w:sz="4" w:space="0" w:color="000000"/>
              <w:bottom w:val="single" w:sz="4" w:space="0" w:color="000000"/>
              <w:right w:val="single" w:sz="4" w:space="0" w:color="000000"/>
            </w:tcBorders>
            <w:vAlign w:val="center"/>
          </w:tcPr>
          <w:p w14:paraId="626FE170" w14:textId="77777777" w:rsidR="0099521E" w:rsidRDefault="00000000">
            <w:pPr>
              <w:spacing w:after="0" w:line="259" w:lineRule="auto"/>
              <w:ind w:left="108" w:right="0" w:firstLine="0"/>
              <w:jc w:val="left"/>
            </w:pPr>
            <w:r>
              <w:rPr>
                <w:sz w:val="22"/>
              </w:rPr>
              <w:t xml:space="preserve"> </w:t>
            </w:r>
          </w:p>
          <w:p w14:paraId="79286CEF" w14:textId="77777777" w:rsidR="0099521E" w:rsidRDefault="00000000">
            <w:pPr>
              <w:spacing w:after="0" w:line="259" w:lineRule="auto"/>
              <w:ind w:left="108" w:right="0" w:firstLine="0"/>
              <w:jc w:val="left"/>
            </w:pPr>
            <w:r>
              <w:rPr>
                <w:sz w:val="22"/>
              </w:rPr>
              <w:t xml:space="preserve">Présentation </w:t>
            </w:r>
          </w:p>
          <w:p w14:paraId="1EE81891" w14:textId="77777777" w:rsidR="0099521E" w:rsidRDefault="00000000">
            <w:pPr>
              <w:spacing w:after="0" w:line="259" w:lineRule="auto"/>
              <w:ind w:left="108" w:right="0" w:firstLine="0"/>
              <w:jc w:val="left"/>
            </w:pPr>
            <w:r>
              <w:rPr>
                <w:sz w:val="22"/>
              </w:rPr>
              <w:t xml:space="preserve">PPT et Support de cours </w:t>
            </w:r>
          </w:p>
        </w:tc>
        <w:tc>
          <w:tcPr>
            <w:tcW w:w="1080" w:type="dxa"/>
            <w:tcBorders>
              <w:top w:val="single" w:sz="4" w:space="0" w:color="000000"/>
              <w:left w:val="single" w:sz="4" w:space="0" w:color="000000"/>
              <w:bottom w:val="single" w:sz="4" w:space="0" w:color="000000"/>
              <w:right w:val="single" w:sz="4" w:space="0" w:color="000000"/>
            </w:tcBorders>
            <w:vAlign w:val="center"/>
          </w:tcPr>
          <w:p w14:paraId="49034360" w14:textId="77777777" w:rsidR="0099521E" w:rsidRDefault="00000000">
            <w:pPr>
              <w:spacing w:after="0" w:line="259" w:lineRule="auto"/>
              <w:ind w:left="21" w:right="0" w:firstLine="0"/>
              <w:jc w:val="center"/>
            </w:pPr>
            <w:r>
              <w:rPr>
                <w:sz w:val="22"/>
              </w:rPr>
              <w:t xml:space="preserve">2h </w:t>
            </w:r>
          </w:p>
        </w:tc>
      </w:tr>
      <w:tr w:rsidR="0099521E" w14:paraId="0C896E1A" w14:textId="77777777">
        <w:trPr>
          <w:trHeight w:val="1174"/>
        </w:trPr>
        <w:tc>
          <w:tcPr>
            <w:tcW w:w="871" w:type="dxa"/>
            <w:tcBorders>
              <w:top w:val="single" w:sz="4" w:space="0" w:color="000000"/>
              <w:left w:val="single" w:sz="4" w:space="0" w:color="000000"/>
              <w:bottom w:val="single" w:sz="4" w:space="0" w:color="000000"/>
              <w:right w:val="single" w:sz="4" w:space="0" w:color="000000"/>
            </w:tcBorders>
          </w:tcPr>
          <w:p w14:paraId="35D69DDB" w14:textId="77777777" w:rsidR="0099521E" w:rsidRDefault="00000000">
            <w:pPr>
              <w:spacing w:after="0" w:line="259" w:lineRule="auto"/>
              <w:ind w:left="108" w:right="0" w:firstLine="0"/>
              <w:jc w:val="left"/>
            </w:pPr>
            <w:r>
              <w:rPr>
                <w:b/>
                <w:sz w:val="22"/>
              </w:rPr>
              <w:lastRenderedPageBreak/>
              <w:t xml:space="preserve">OP7 </w:t>
            </w:r>
          </w:p>
        </w:tc>
        <w:tc>
          <w:tcPr>
            <w:tcW w:w="1980" w:type="dxa"/>
            <w:tcBorders>
              <w:top w:val="single" w:sz="4" w:space="0" w:color="000000"/>
              <w:left w:val="single" w:sz="4" w:space="0" w:color="000000"/>
              <w:bottom w:val="single" w:sz="4" w:space="0" w:color="000000"/>
              <w:right w:val="single" w:sz="4" w:space="0" w:color="000000"/>
            </w:tcBorders>
          </w:tcPr>
          <w:p w14:paraId="0572A172" w14:textId="77777777" w:rsidR="0099521E" w:rsidRDefault="00000000">
            <w:pPr>
              <w:spacing w:after="0" w:line="259" w:lineRule="auto"/>
              <w:ind w:left="106" w:right="0" w:firstLine="0"/>
              <w:jc w:val="left"/>
            </w:pPr>
            <w:r>
              <w:rPr>
                <w:b/>
                <w:sz w:val="22"/>
              </w:rPr>
              <w:t xml:space="preserve">Développer </w:t>
            </w:r>
            <w:proofErr w:type="gramStart"/>
            <w:r>
              <w:rPr>
                <w:b/>
                <w:sz w:val="22"/>
              </w:rPr>
              <w:t>le  marketing</w:t>
            </w:r>
            <w:proofErr w:type="gramEnd"/>
            <w:r>
              <w:rPr>
                <w:b/>
                <w:sz w:val="22"/>
              </w:rPr>
              <w:t xml:space="preserve"> et une stratégie commerciale. </w:t>
            </w:r>
          </w:p>
        </w:tc>
        <w:tc>
          <w:tcPr>
            <w:tcW w:w="3948" w:type="dxa"/>
            <w:tcBorders>
              <w:top w:val="single" w:sz="4" w:space="0" w:color="000000"/>
              <w:left w:val="single" w:sz="4" w:space="0" w:color="000000"/>
              <w:bottom w:val="single" w:sz="4" w:space="0" w:color="000000"/>
              <w:right w:val="single" w:sz="4" w:space="0" w:color="000000"/>
            </w:tcBorders>
          </w:tcPr>
          <w:p w14:paraId="19A83F73" w14:textId="77777777" w:rsidR="0099521E" w:rsidRDefault="00000000">
            <w:pPr>
              <w:spacing w:after="14" w:line="259" w:lineRule="auto"/>
              <w:ind w:left="106" w:right="0" w:firstLine="0"/>
              <w:jc w:val="left"/>
            </w:pPr>
            <w:r>
              <w:rPr>
                <w:sz w:val="22"/>
              </w:rPr>
              <w:t>A</w:t>
            </w:r>
            <w:proofErr w:type="gramStart"/>
            <w:r>
              <w:rPr>
                <w:sz w:val="22"/>
              </w:rPr>
              <w:t>71:</w:t>
            </w:r>
            <w:proofErr w:type="gramEnd"/>
            <w:r>
              <w:rPr>
                <w:sz w:val="22"/>
              </w:rPr>
              <w:t xml:space="preserve"> Qu’est que le marketing? </w:t>
            </w:r>
          </w:p>
          <w:p w14:paraId="6696D89F" w14:textId="77777777" w:rsidR="0099521E" w:rsidRDefault="00000000">
            <w:pPr>
              <w:spacing w:after="0" w:line="259" w:lineRule="auto"/>
              <w:ind w:left="106" w:right="520" w:firstLine="0"/>
              <w:jc w:val="left"/>
            </w:pPr>
            <w:r>
              <w:rPr>
                <w:sz w:val="22"/>
              </w:rPr>
              <w:t>A</w:t>
            </w:r>
            <w:proofErr w:type="gramStart"/>
            <w:r>
              <w:rPr>
                <w:sz w:val="22"/>
              </w:rPr>
              <w:t>72:</w:t>
            </w:r>
            <w:proofErr w:type="gramEnd"/>
            <w:r>
              <w:rPr>
                <w:sz w:val="22"/>
              </w:rPr>
              <w:t xml:space="preserve"> Le marketing stratégique. A</w:t>
            </w:r>
            <w:proofErr w:type="gramStart"/>
            <w:r>
              <w:rPr>
                <w:sz w:val="22"/>
              </w:rPr>
              <w:t>72:</w:t>
            </w:r>
            <w:proofErr w:type="gramEnd"/>
            <w:r>
              <w:rPr>
                <w:sz w:val="22"/>
              </w:rPr>
              <w:t xml:space="preserve"> Le marketing opérationnel (mix marketing). </w:t>
            </w:r>
          </w:p>
        </w:tc>
        <w:tc>
          <w:tcPr>
            <w:tcW w:w="1560" w:type="dxa"/>
            <w:tcBorders>
              <w:top w:val="single" w:sz="4" w:space="0" w:color="000000"/>
              <w:left w:val="single" w:sz="4" w:space="0" w:color="000000"/>
              <w:bottom w:val="single" w:sz="4" w:space="0" w:color="000000"/>
              <w:right w:val="single" w:sz="4" w:space="0" w:color="000000"/>
            </w:tcBorders>
            <w:vAlign w:val="center"/>
          </w:tcPr>
          <w:p w14:paraId="44012E4B" w14:textId="77777777" w:rsidR="0099521E" w:rsidRDefault="00000000">
            <w:pPr>
              <w:spacing w:after="0" w:line="259" w:lineRule="auto"/>
              <w:ind w:left="108" w:right="0" w:firstLine="0"/>
              <w:jc w:val="left"/>
            </w:pPr>
            <w:proofErr w:type="gramStart"/>
            <w:r>
              <w:rPr>
                <w:sz w:val="22"/>
              </w:rPr>
              <w:t>Cours  Exercices</w:t>
            </w:r>
            <w:proofErr w:type="gramEnd"/>
            <w:r>
              <w:rPr>
                <w:sz w:val="22"/>
              </w:rPr>
              <w:t xml:space="preserve"> d’application </w:t>
            </w:r>
          </w:p>
        </w:tc>
        <w:tc>
          <w:tcPr>
            <w:tcW w:w="1435" w:type="dxa"/>
            <w:tcBorders>
              <w:top w:val="single" w:sz="4" w:space="0" w:color="000000"/>
              <w:left w:val="single" w:sz="4" w:space="0" w:color="000000"/>
              <w:bottom w:val="single" w:sz="4" w:space="0" w:color="000000"/>
              <w:right w:val="single" w:sz="4" w:space="0" w:color="000000"/>
            </w:tcBorders>
          </w:tcPr>
          <w:p w14:paraId="7C59C79D" w14:textId="77777777" w:rsidR="0099521E" w:rsidRDefault="00000000">
            <w:pPr>
              <w:spacing w:after="0" w:line="259" w:lineRule="auto"/>
              <w:ind w:left="108" w:right="0" w:firstLine="0"/>
              <w:jc w:val="left"/>
            </w:pPr>
            <w:r>
              <w:rPr>
                <w:sz w:val="22"/>
              </w:rPr>
              <w:t xml:space="preserve">Présentation </w:t>
            </w:r>
          </w:p>
          <w:p w14:paraId="1B4BC01B" w14:textId="77777777" w:rsidR="0099521E" w:rsidRDefault="00000000">
            <w:pPr>
              <w:spacing w:after="0" w:line="259" w:lineRule="auto"/>
              <w:ind w:left="108" w:right="0" w:firstLine="0"/>
              <w:jc w:val="left"/>
            </w:pPr>
            <w:r>
              <w:rPr>
                <w:sz w:val="22"/>
              </w:rPr>
              <w:t xml:space="preserve">PPT et Support de cours </w:t>
            </w:r>
          </w:p>
        </w:tc>
        <w:tc>
          <w:tcPr>
            <w:tcW w:w="1080" w:type="dxa"/>
            <w:tcBorders>
              <w:top w:val="single" w:sz="4" w:space="0" w:color="000000"/>
              <w:left w:val="single" w:sz="4" w:space="0" w:color="000000"/>
              <w:bottom w:val="single" w:sz="4" w:space="0" w:color="000000"/>
              <w:right w:val="single" w:sz="4" w:space="0" w:color="000000"/>
            </w:tcBorders>
            <w:vAlign w:val="center"/>
          </w:tcPr>
          <w:p w14:paraId="44159F34" w14:textId="77777777" w:rsidR="0099521E" w:rsidRDefault="00000000">
            <w:pPr>
              <w:spacing w:after="0" w:line="259" w:lineRule="auto"/>
              <w:ind w:left="21" w:right="0" w:firstLine="0"/>
              <w:jc w:val="center"/>
            </w:pPr>
            <w:r>
              <w:rPr>
                <w:sz w:val="22"/>
              </w:rPr>
              <w:t xml:space="preserve">2h </w:t>
            </w:r>
          </w:p>
        </w:tc>
      </w:tr>
    </w:tbl>
    <w:p w14:paraId="0F51979E" w14:textId="77777777" w:rsidR="0099521E" w:rsidRDefault="0099521E">
      <w:pPr>
        <w:spacing w:after="0" w:line="259" w:lineRule="auto"/>
        <w:ind w:left="-1418" w:right="10492" w:firstLine="0"/>
        <w:jc w:val="left"/>
      </w:pPr>
    </w:p>
    <w:tbl>
      <w:tblPr>
        <w:tblStyle w:val="TableGrid"/>
        <w:tblW w:w="10874" w:type="dxa"/>
        <w:tblInd w:w="-902" w:type="dxa"/>
        <w:tblCellMar>
          <w:top w:w="56" w:type="dxa"/>
          <w:left w:w="106" w:type="dxa"/>
          <w:bottom w:w="0" w:type="dxa"/>
          <w:right w:w="69" w:type="dxa"/>
        </w:tblCellMar>
        <w:tblLook w:val="04A0" w:firstRow="1" w:lastRow="0" w:firstColumn="1" w:lastColumn="0" w:noHBand="0" w:noVBand="1"/>
      </w:tblPr>
      <w:tblGrid>
        <w:gridCol w:w="871"/>
        <w:gridCol w:w="1980"/>
        <w:gridCol w:w="3948"/>
        <w:gridCol w:w="1560"/>
        <w:gridCol w:w="1435"/>
        <w:gridCol w:w="1080"/>
      </w:tblGrid>
      <w:tr w:rsidR="0099521E" w14:paraId="63254258" w14:textId="77777777">
        <w:trPr>
          <w:trHeight w:val="2047"/>
        </w:trPr>
        <w:tc>
          <w:tcPr>
            <w:tcW w:w="871" w:type="dxa"/>
            <w:tcBorders>
              <w:top w:val="single" w:sz="4" w:space="0" w:color="000000"/>
              <w:left w:val="single" w:sz="4" w:space="0" w:color="000000"/>
              <w:bottom w:val="single" w:sz="4" w:space="0" w:color="000000"/>
              <w:right w:val="single" w:sz="4" w:space="0" w:color="000000"/>
            </w:tcBorders>
          </w:tcPr>
          <w:p w14:paraId="48323667" w14:textId="77777777" w:rsidR="0099521E" w:rsidRDefault="00000000">
            <w:pPr>
              <w:spacing w:after="0" w:line="259" w:lineRule="auto"/>
              <w:ind w:left="2" w:right="0" w:firstLine="0"/>
              <w:jc w:val="left"/>
            </w:pPr>
            <w:r>
              <w:rPr>
                <w:b/>
                <w:sz w:val="22"/>
              </w:rPr>
              <w:t xml:space="preserve">OP8 </w:t>
            </w:r>
          </w:p>
        </w:tc>
        <w:tc>
          <w:tcPr>
            <w:tcW w:w="1980" w:type="dxa"/>
            <w:tcBorders>
              <w:top w:val="single" w:sz="4" w:space="0" w:color="000000"/>
              <w:left w:val="single" w:sz="4" w:space="0" w:color="000000"/>
              <w:bottom w:val="single" w:sz="4" w:space="0" w:color="000000"/>
              <w:right w:val="single" w:sz="4" w:space="0" w:color="000000"/>
            </w:tcBorders>
            <w:vAlign w:val="center"/>
          </w:tcPr>
          <w:p w14:paraId="495DFB7D" w14:textId="77777777" w:rsidR="0099521E" w:rsidRDefault="00000000">
            <w:pPr>
              <w:spacing w:after="0" w:line="259" w:lineRule="auto"/>
              <w:ind w:left="0" w:right="0" w:firstLine="0"/>
              <w:jc w:val="left"/>
            </w:pPr>
            <w:r>
              <w:rPr>
                <w:b/>
                <w:sz w:val="22"/>
              </w:rPr>
              <w:t xml:space="preserve">Faire une étude financière prévisionnelle </w:t>
            </w:r>
          </w:p>
        </w:tc>
        <w:tc>
          <w:tcPr>
            <w:tcW w:w="3948" w:type="dxa"/>
            <w:tcBorders>
              <w:top w:val="single" w:sz="4" w:space="0" w:color="000000"/>
              <w:left w:val="single" w:sz="4" w:space="0" w:color="000000"/>
              <w:bottom w:val="single" w:sz="4" w:space="0" w:color="000000"/>
              <w:right w:val="single" w:sz="4" w:space="0" w:color="000000"/>
            </w:tcBorders>
          </w:tcPr>
          <w:p w14:paraId="3585BDBB" w14:textId="77777777" w:rsidR="0099521E" w:rsidRDefault="00000000">
            <w:pPr>
              <w:spacing w:after="0" w:line="272" w:lineRule="auto"/>
              <w:ind w:left="0" w:right="0" w:firstLine="0"/>
              <w:jc w:val="left"/>
            </w:pPr>
            <w:r>
              <w:rPr>
                <w:sz w:val="22"/>
              </w:rPr>
              <w:t>A</w:t>
            </w:r>
            <w:proofErr w:type="gramStart"/>
            <w:r>
              <w:rPr>
                <w:sz w:val="22"/>
              </w:rPr>
              <w:t>81:</w:t>
            </w:r>
            <w:proofErr w:type="gramEnd"/>
            <w:r>
              <w:rPr>
                <w:sz w:val="22"/>
              </w:rPr>
              <w:t xml:space="preserve"> Qu’</w:t>
            </w:r>
            <w:proofErr w:type="spellStart"/>
            <w:r>
              <w:rPr>
                <w:sz w:val="22"/>
              </w:rPr>
              <w:t>est ce</w:t>
            </w:r>
            <w:proofErr w:type="spellEnd"/>
            <w:r>
              <w:rPr>
                <w:sz w:val="22"/>
              </w:rPr>
              <w:t xml:space="preserve"> que le prévisionnel financier? </w:t>
            </w:r>
          </w:p>
          <w:p w14:paraId="66CC882C" w14:textId="77777777" w:rsidR="0099521E" w:rsidRDefault="00000000">
            <w:pPr>
              <w:spacing w:after="0" w:line="275" w:lineRule="auto"/>
              <w:ind w:left="0" w:right="0" w:firstLine="0"/>
              <w:jc w:val="left"/>
            </w:pPr>
            <w:r>
              <w:rPr>
                <w:sz w:val="22"/>
              </w:rPr>
              <w:t>A</w:t>
            </w:r>
            <w:proofErr w:type="gramStart"/>
            <w:r>
              <w:rPr>
                <w:sz w:val="22"/>
              </w:rPr>
              <w:t>82:</w:t>
            </w:r>
            <w:proofErr w:type="gramEnd"/>
            <w:r>
              <w:rPr>
                <w:sz w:val="22"/>
              </w:rPr>
              <w:t xml:space="preserve"> Les composantes du prévisionnel financier. </w:t>
            </w:r>
          </w:p>
          <w:p w14:paraId="4F90E6A3" w14:textId="77777777" w:rsidR="0099521E" w:rsidRDefault="00000000">
            <w:pPr>
              <w:spacing w:after="0" w:line="259" w:lineRule="auto"/>
              <w:ind w:left="0" w:right="6" w:firstLine="0"/>
              <w:jc w:val="left"/>
            </w:pPr>
            <w:r>
              <w:rPr>
                <w:sz w:val="22"/>
              </w:rPr>
              <w:t>A</w:t>
            </w:r>
            <w:proofErr w:type="gramStart"/>
            <w:r>
              <w:rPr>
                <w:sz w:val="22"/>
              </w:rPr>
              <w:t>83:</w:t>
            </w:r>
            <w:proofErr w:type="gramEnd"/>
            <w:r>
              <w:rPr>
                <w:sz w:val="22"/>
              </w:rPr>
              <w:t xml:space="preserve"> Préparer un prévisionnel financier. A</w:t>
            </w:r>
            <w:proofErr w:type="gramStart"/>
            <w:r>
              <w:rPr>
                <w:sz w:val="22"/>
              </w:rPr>
              <w:t>84:</w:t>
            </w:r>
            <w:proofErr w:type="gramEnd"/>
            <w:r>
              <w:rPr>
                <w:sz w:val="22"/>
              </w:rPr>
              <w:t xml:space="preserve"> Mesurer la rentabilité de l’entreprise. </w:t>
            </w:r>
          </w:p>
        </w:tc>
        <w:tc>
          <w:tcPr>
            <w:tcW w:w="1560" w:type="dxa"/>
            <w:tcBorders>
              <w:top w:val="single" w:sz="4" w:space="0" w:color="000000"/>
              <w:left w:val="single" w:sz="4" w:space="0" w:color="000000"/>
              <w:bottom w:val="single" w:sz="4" w:space="0" w:color="000000"/>
              <w:right w:val="single" w:sz="4" w:space="0" w:color="000000"/>
            </w:tcBorders>
            <w:vAlign w:val="center"/>
          </w:tcPr>
          <w:p w14:paraId="04ECCF37" w14:textId="77777777" w:rsidR="0099521E" w:rsidRDefault="00000000">
            <w:pPr>
              <w:spacing w:after="0" w:line="259" w:lineRule="auto"/>
              <w:ind w:left="2" w:right="0" w:firstLine="0"/>
              <w:jc w:val="left"/>
            </w:pPr>
            <w:proofErr w:type="gramStart"/>
            <w:r>
              <w:rPr>
                <w:sz w:val="22"/>
              </w:rPr>
              <w:t>Cours  Exercices</w:t>
            </w:r>
            <w:proofErr w:type="gramEnd"/>
            <w:r>
              <w:rPr>
                <w:sz w:val="22"/>
              </w:rPr>
              <w:t xml:space="preserve"> d’application </w:t>
            </w:r>
          </w:p>
        </w:tc>
        <w:tc>
          <w:tcPr>
            <w:tcW w:w="1435" w:type="dxa"/>
            <w:tcBorders>
              <w:top w:val="single" w:sz="4" w:space="0" w:color="000000"/>
              <w:left w:val="single" w:sz="4" w:space="0" w:color="000000"/>
              <w:bottom w:val="single" w:sz="4" w:space="0" w:color="000000"/>
              <w:right w:val="single" w:sz="4" w:space="0" w:color="000000"/>
            </w:tcBorders>
            <w:vAlign w:val="center"/>
          </w:tcPr>
          <w:p w14:paraId="0BD615D9" w14:textId="77777777" w:rsidR="0099521E" w:rsidRDefault="00000000">
            <w:pPr>
              <w:spacing w:after="0" w:line="259" w:lineRule="auto"/>
              <w:ind w:left="2" w:right="0" w:firstLine="0"/>
              <w:jc w:val="left"/>
            </w:pPr>
            <w:r>
              <w:rPr>
                <w:sz w:val="22"/>
              </w:rPr>
              <w:t xml:space="preserve">Présentation </w:t>
            </w:r>
          </w:p>
          <w:p w14:paraId="2F10E765" w14:textId="77777777" w:rsidR="0099521E" w:rsidRDefault="00000000">
            <w:pPr>
              <w:spacing w:after="0" w:line="259" w:lineRule="auto"/>
              <w:ind w:left="2" w:right="0" w:firstLine="0"/>
              <w:jc w:val="left"/>
            </w:pPr>
            <w:r>
              <w:rPr>
                <w:sz w:val="22"/>
              </w:rPr>
              <w:t xml:space="preserve">PPT et Support de cours </w:t>
            </w:r>
          </w:p>
        </w:tc>
        <w:tc>
          <w:tcPr>
            <w:tcW w:w="1080" w:type="dxa"/>
            <w:tcBorders>
              <w:top w:val="single" w:sz="4" w:space="0" w:color="000000"/>
              <w:left w:val="single" w:sz="4" w:space="0" w:color="000000"/>
              <w:bottom w:val="single" w:sz="4" w:space="0" w:color="000000"/>
              <w:right w:val="single" w:sz="4" w:space="0" w:color="000000"/>
            </w:tcBorders>
            <w:vAlign w:val="center"/>
          </w:tcPr>
          <w:p w14:paraId="3689E50F" w14:textId="77777777" w:rsidR="0099521E" w:rsidRDefault="00000000">
            <w:pPr>
              <w:spacing w:after="0" w:line="259" w:lineRule="auto"/>
              <w:ind w:left="0" w:right="36" w:firstLine="0"/>
              <w:jc w:val="center"/>
            </w:pPr>
            <w:r>
              <w:rPr>
                <w:sz w:val="22"/>
              </w:rPr>
              <w:t xml:space="preserve">2h </w:t>
            </w:r>
          </w:p>
        </w:tc>
      </w:tr>
      <w:tr w:rsidR="0099521E" w14:paraId="294C86CB" w14:textId="77777777">
        <w:trPr>
          <w:trHeight w:val="1020"/>
        </w:trPr>
        <w:tc>
          <w:tcPr>
            <w:tcW w:w="871" w:type="dxa"/>
            <w:tcBorders>
              <w:top w:val="single" w:sz="4" w:space="0" w:color="000000"/>
              <w:left w:val="single" w:sz="4" w:space="0" w:color="000000"/>
              <w:bottom w:val="single" w:sz="4" w:space="0" w:color="000000"/>
              <w:right w:val="single" w:sz="4" w:space="0" w:color="000000"/>
            </w:tcBorders>
          </w:tcPr>
          <w:p w14:paraId="276F1844" w14:textId="77777777" w:rsidR="0099521E" w:rsidRDefault="00000000">
            <w:pPr>
              <w:spacing w:after="0" w:line="259" w:lineRule="auto"/>
              <w:ind w:left="2" w:right="0" w:firstLine="0"/>
              <w:jc w:val="left"/>
            </w:pPr>
            <w:r>
              <w:rPr>
                <w:b/>
                <w:sz w:val="22"/>
              </w:rPr>
              <w:t xml:space="preserve">OP9 </w:t>
            </w:r>
          </w:p>
        </w:tc>
        <w:tc>
          <w:tcPr>
            <w:tcW w:w="1980" w:type="dxa"/>
            <w:tcBorders>
              <w:top w:val="single" w:sz="4" w:space="0" w:color="000000"/>
              <w:left w:val="single" w:sz="4" w:space="0" w:color="000000"/>
              <w:bottom w:val="single" w:sz="4" w:space="0" w:color="000000"/>
              <w:right w:val="single" w:sz="4" w:space="0" w:color="000000"/>
            </w:tcBorders>
            <w:vAlign w:val="center"/>
          </w:tcPr>
          <w:p w14:paraId="6C02AA90" w14:textId="77777777" w:rsidR="0099521E" w:rsidRDefault="00000000">
            <w:pPr>
              <w:spacing w:after="0" w:line="259" w:lineRule="auto"/>
              <w:ind w:left="0" w:right="0" w:firstLine="0"/>
            </w:pPr>
            <w:r>
              <w:rPr>
                <w:b/>
                <w:sz w:val="22"/>
              </w:rPr>
              <w:t xml:space="preserve">Présenter un business plan. </w:t>
            </w:r>
          </w:p>
        </w:tc>
        <w:tc>
          <w:tcPr>
            <w:tcW w:w="3948" w:type="dxa"/>
            <w:tcBorders>
              <w:top w:val="single" w:sz="4" w:space="0" w:color="000000"/>
              <w:left w:val="single" w:sz="4" w:space="0" w:color="000000"/>
              <w:bottom w:val="single" w:sz="4" w:space="0" w:color="000000"/>
              <w:right w:val="single" w:sz="4" w:space="0" w:color="000000"/>
            </w:tcBorders>
            <w:vAlign w:val="center"/>
          </w:tcPr>
          <w:p w14:paraId="3D56498D" w14:textId="77777777" w:rsidR="0099521E" w:rsidRDefault="00000000">
            <w:pPr>
              <w:spacing w:after="14" w:line="259" w:lineRule="auto"/>
              <w:ind w:left="0" w:right="0" w:firstLine="0"/>
              <w:jc w:val="left"/>
            </w:pPr>
            <w:r>
              <w:rPr>
                <w:sz w:val="22"/>
              </w:rPr>
              <w:t>A</w:t>
            </w:r>
            <w:proofErr w:type="gramStart"/>
            <w:r>
              <w:rPr>
                <w:sz w:val="22"/>
              </w:rPr>
              <w:t>91:</w:t>
            </w:r>
            <w:proofErr w:type="gramEnd"/>
            <w:r>
              <w:rPr>
                <w:sz w:val="22"/>
              </w:rPr>
              <w:t xml:space="preserve"> Qu’</w:t>
            </w:r>
            <w:proofErr w:type="spellStart"/>
            <w:r>
              <w:rPr>
                <w:sz w:val="22"/>
              </w:rPr>
              <w:t>est ce</w:t>
            </w:r>
            <w:proofErr w:type="spellEnd"/>
            <w:r>
              <w:rPr>
                <w:sz w:val="22"/>
              </w:rPr>
              <w:t xml:space="preserve"> que qu'un business plan? </w:t>
            </w:r>
          </w:p>
          <w:p w14:paraId="32508E26" w14:textId="77777777" w:rsidR="0099521E" w:rsidRDefault="00000000">
            <w:pPr>
              <w:spacing w:after="14" w:line="259" w:lineRule="auto"/>
              <w:ind w:left="0" w:right="0" w:firstLine="0"/>
              <w:jc w:val="left"/>
            </w:pPr>
            <w:r>
              <w:rPr>
                <w:sz w:val="22"/>
              </w:rPr>
              <w:t>A</w:t>
            </w:r>
            <w:proofErr w:type="gramStart"/>
            <w:r>
              <w:rPr>
                <w:sz w:val="22"/>
              </w:rPr>
              <w:t>92:</w:t>
            </w:r>
            <w:proofErr w:type="gramEnd"/>
            <w:r>
              <w:rPr>
                <w:sz w:val="22"/>
              </w:rPr>
              <w:t xml:space="preserve"> Les composants d’un business plan. </w:t>
            </w:r>
          </w:p>
          <w:p w14:paraId="576A1F2C" w14:textId="77777777" w:rsidR="0099521E" w:rsidRDefault="00000000">
            <w:pPr>
              <w:spacing w:after="0" w:line="259" w:lineRule="auto"/>
              <w:ind w:left="0" w:right="0" w:firstLine="0"/>
              <w:jc w:val="left"/>
            </w:pPr>
            <w:r>
              <w:rPr>
                <w:sz w:val="22"/>
              </w:rPr>
              <w:t>A</w:t>
            </w:r>
            <w:proofErr w:type="gramStart"/>
            <w:r>
              <w:rPr>
                <w:sz w:val="22"/>
              </w:rPr>
              <w:t>93:</w:t>
            </w:r>
            <w:proofErr w:type="gramEnd"/>
            <w:r>
              <w:rPr>
                <w:sz w:val="22"/>
              </w:rPr>
              <w:t xml:space="preserve"> Réalisation d’un business plan. </w:t>
            </w:r>
          </w:p>
        </w:tc>
        <w:tc>
          <w:tcPr>
            <w:tcW w:w="1560" w:type="dxa"/>
            <w:tcBorders>
              <w:top w:val="single" w:sz="4" w:space="0" w:color="000000"/>
              <w:left w:val="single" w:sz="4" w:space="0" w:color="000000"/>
              <w:bottom w:val="single" w:sz="4" w:space="0" w:color="000000"/>
              <w:right w:val="single" w:sz="4" w:space="0" w:color="000000"/>
            </w:tcBorders>
            <w:vAlign w:val="center"/>
          </w:tcPr>
          <w:p w14:paraId="1D3AACE2" w14:textId="77777777" w:rsidR="0099521E" w:rsidRDefault="00000000">
            <w:pPr>
              <w:spacing w:after="0" w:line="259" w:lineRule="auto"/>
              <w:ind w:left="2" w:right="0" w:firstLine="0"/>
              <w:jc w:val="left"/>
            </w:pPr>
            <w:proofErr w:type="gramStart"/>
            <w:r>
              <w:rPr>
                <w:sz w:val="22"/>
              </w:rPr>
              <w:t>Cours  Exercices</w:t>
            </w:r>
            <w:proofErr w:type="gramEnd"/>
            <w:r>
              <w:rPr>
                <w:sz w:val="22"/>
              </w:rPr>
              <w:t xml:space="preserve"> d’application </w:t>
            </w:r>
          </w:p>
        </w:tc>
        <w:tc>
          <w:tcPr>
            <w:tcW w:w="1435" w:type="dxa"/>
            <w:tcBorders>
              <w:top w:val="single" w:sz="4" w:space="0" w:color="000000"/>
              <w:left w:val="single" w:sz="4" w:space="0" w:color="000000"/>
              <w:bottom w:val="single" w:sz="4" w:space="0" w:color="000000"/>
              <w:right w:val="single" w:sz="4" w:space="0" w:color="000000"/>
            </w:tcBorders>
          </w:tcPr>
          <w:p w14:paraId="6F072208" w14:textId="77777777" w:rsidR="0099521E" w:rsidRDefault="00000000">
            <w:pPr>
              <w:spacing w:after="0" w:line="259" w:lineRule="auto"/>
              <w:ind w:left="2" w:right="0" w:firstLine="0"/>
              <w:jc w:val="left"/>
            </w:pPr>
            <w:r>
              <w:rPr>
                <w:sz w:val="22"/>
              </w:rPr>
              <w:t xml:space="preserve">Présentation </w:t>
            </w:r>
          </w:p>
          <w:p w14:paraId="7FB17521" w14:textId="77777777" w:rsidR="0099521E" w:rsidRDefault="00000000">
            <w:pPr>
              <w:spacing w:after="0" w:line="259" w:lineRule="auto"/>
              <w:ind w:left="2" w:right="0" w:firstLine="0"/>
              <w:jc w:val="left"/>
            </w:pPr>
            <w:r>
              <w:rPr>
                <w:sz w:val="22"/>
              </w:rPr>
              <w:t xml:space="preserve">PPT et Support de cours </w:t>
            </w:r>
          </w:p>
        </w:tc>
        <w:tc>
          <w:tcPr>
            <w:tcW w:w="1080" w:type="dxa"/>
            <w:tcBorders>
              <w:top w:val="single" w:sz="4" w:space="0" w:color="000000"/>
              <w:left w:val="single" w:sz="4" w:space="0" w:color="000000"/>
              <w:bottom w:val="single" w:sz="4" w:space="0" w:color="000000"/>
              <w:right w:val="single" w:sz="4" w:space="0" w:color="000000"/>
            </w:tcBorders>
            <w:vAlign w:val="center"/>
          </w:tcPr>
          <w:p w14:paraId="55E7664D" w14:textId="77777777" w:rsidR="0099521E" w:rsidRDefault="00000000">
            <w:pPr>
              <w:spacing w:after="0" w:line="259" w:lineRule="auto"/>
              <w:ind w:left="0" w:right="36" w:firstLine="0"/>
              <w:jc w:val="center"/>
            </w:pPr>
            <w:r>
              <w:rPr>
                <w:sz w:val="22"/>
              </w:rPr>
              <w:t xml:space="preserve">2h </w:t>
            </w:r>
          </w:p>
        </w:tc>
      </w:tr>
      <w:tr w:rsidR="0099521E" w14:paraId="02BE1CB7" w14:textId="77777777">
        <w:trPr>
          <w:trHeight w:val="1174"/>
        </w:trPr>
        <w:tc>
          <w:tcPr>
            <w:tcW w:w="871" w:type="dxa"/>
            <w:tcBorders>
              <w:top w:val="single" w:sz="4" w:space="0" w:color="000000"/>
              <w:left w:val="single" w:sz="4" w:space="0" w:color="000000"/>
              <w:bottom w:val="single" w:sz="4" w:space="0" w:color="000000"/>
              <w:right w:val="single" w:sz="4" w:space="0" w:color="000000"/>
            </w:tcBorders>
          </w:tcPr>
          <w:p w14:paraId="77DBE605" w14:textId="77777777" w:rsidR="0099521E" w:rsidRDefault="00000000">
            <w:pPr>
              <w:spacing w:after="0" w:line="259" w:lineRule="auto"/>
              <w:ind w:left="2" w:right="0" w:firstLine="0"/>
              <w:jc w:val="left"/>
            </w:pPr>
            <w:r>
              <w:rPr>
                <w:b/>
                <w:sz w:val="22"/>
              </w:rPr>
              <w:t xml:space="preserve">OP10 </w:t>
            </w:r>
          </w:p>
        </w:tc>
        <w:tc>
          <w:tcPr>
            <w:tcW w:w="1980" w:type="dxa"/>
            <w:tcBorders>
              <w:top w:val="single" w:sz="4" w:space="0" w:color="000000"/>
              <w:left w:val="single" w:sz="4" w:space="0" w:color="000000"/>
              <w:bottom w:val="single" w:sz="4" w:space="0" w:color="000000"/>
              <w:right w:val="single" w:sz="4" w:space="0" w:color="000000"/>
            </w:tcBorders>
          </w:tcPr>
          <w:p w14:paraId="4A144A92" w14:textId="77777777" w:rsidR="0099521E" w:rsidRDefault="00000000">
            <w:pPr>
              <w:spacing w:after="0" w:line="259" w:lineRule="auto"/>
              <w:ind w:left="0" w:right="0" w:firstLine="0"/>
              <w:jc w:val="left"/>
            </w:pPr>
            <w:r>
              <w:rPr>
                <w:b/>
                <w:sz w:val="22"/>
              </w:rPr>
              <w:t xml:space="preserve">Accomplir les formalités de création d’entreprise </w:t>
            </w:r>
          </w:p>
        </w:tc>
        <w:tc>
          <w:tcPr>
            <w:tcW w:w="3948" w:type="dxa"/>
            <w:tcBorders>
              <w:top w:val="single" w:sz="4" w:space="0" w:color="000000"/>
              <w:left w:val="single" w:sz="4" w:space="0" w:color="000000"/>
              <w:bottom w:val="single" w:sz="4" w:space="0" w:color="000000"/>
              <w:right w:val="single" w:sz="4" w:space="0" w:color="000000"/>
            </w:tcBorders>
          </w:tcPr>
          <w:p w14:paraId="077DAD84" w14:textId="77777777" w:rsidR="0099521E" w:rsidRDefault="00000000">
            <w:pPr>
              <w:spacing w:after="14" w:line="259" w:lineRule="auto"/>
              <w:ind w:left="0" w:right="0" w:firstLine="0"/>
              <w:jc w:val="left"/>
            </w:pPr>
            <w:r>
              <w:rPr>
                <w:sz w:val="22"/>
              </w:rPr>
              <w:t>A</w:t>
            </w:r>
            <w:proofErr w:type="gramStart"/>
            <w:r>
              <w:rPr>
                <w:sz w:val="22"/>
              </w:rPr>
              <w:t>101:</w:t>
            </w:r>
            <w:proofErr w:type="gramEnd"/>
            <w:r>
              <w:rPr>
                <w:sz w:val="22"/>
              </w:rPr>
              <w:t xml:space="preserve"> Comment préparer sa démarche? </w:t>
            </w:r>
          </w:p>
          <w:p w14:paraId="7B7658B2" w14:textId="77777777" w:rsidR="0099521E" w:rsidRDefault="00000000">
            <w:pPr>
              <w:spacing w:after="0" w:line="259" w:lineRule="auto"/>
              <w:ind w:left="0" w:right="149" w:firstLine="0"/>
              <w:jc w:val="left"/>
            </w:pPr>
            <w:r>
              <w:rPr>
                <w:sz w:val="22"/>
              </w:rPr>
              <w:t>A</w:t>
            </w:r>
            <w:proofErr w:type="gramStart"/>
            <w:r>
              <w:rPr>
                <w:sz w:val="22"/>
              </w:rPr>
              <w:t>102:</w:t>
            </w:r>
            <w:proofErr w:type="gramEnd"/>
            <w:r>
              <w:rPr>
                <w:sz w:val="22"/>
              </w:rPr>
              <w:t xml:space="preserve"> Les formalités obligatoires. A</w:t>
            </w:r>
            <w:proofErr w:type="gramStart"/>
            <w:r>
              <w:rPr>
                <w:sz w:val="22"/>
              </w:rPr>
              <w:t>103:</w:t>
            </w:r>
            <w:proofErr w:type="gramEnd"/>
            <w:r>
              <w:rPr>
                <w:sz w:val="22"/>
              </w:rPr>
              <w:t xml:space="preserve"> Les formalités spécifiques à la forme juridique choisie. </w:t>
            </w:r>
          </w:p>
        </w:tc>
        <w:tc>
          <w:tcPr>
            <w:tcW w:w="1560" w:type="dxa"/>
            <w:tcBorders>
              <w:top w:val="single" w:sz="4" w:space="0" w:color="000000"/>
              <w:left w:val="single" w:sz="4" w:space="0" w:color="000000"/>
              <w:bottom w:val="single" w:sz="4" w:space="0" w:color="000000"/>
              <w:right w:val="single" w:sz="4" w:space="0" w:color="000000"/>
            </w:tcBorders>
            <w:vAlign w:val="center"/>
          </w:tcPr>
          <w:p w14:paraId="0635AA44" w14:textId="77777777" w:rsidR="0099521E" w:rsidRDefault="00000000">
            <w:pPr>
              <w:spacing w:after="0" w:line="259" w:lineRule="auto"/>
              <w:ind w:left="2" w:right="0" w:firstLine="0"/>
              <w:jc w:val="left"/>
            </w:pPr>
            <w:proofErr w:type="gramStart"/>
            <w:r>
              <w:rPr>
                <w:sz w:val="22"/>
              </w:rPr>
              <w:t>Cours  Exercices</w:t>
            </w:r>
            <w:proofErr w:type="gramEnd"/>
            <w:r>
              <w:rPr>
                <w:sz w:val="22"/>
              </w:rPr>
              <w:t xml:space="preserve"> d’application </w:t>
            </w:r>
          </w:p>
        </w:tc>
        <w:tc>
          <w:tcPr>
            <w:tcW w:w="1435" w:type="dxa"/>
            <w:tcBorders>
              <w:top w:val="single" w:sz="4" w:space="0" w:color="000000"/>
              <w:left w:val="single" w:sz="4" w:space="0" w:color="000000"/>
              <w:bottom w:val="single" w:sz="4" w:space="0" w:color="000000"/>
              <w:right w:val="single" w:sz="4" w:space="0" w:color="000000"/>
            </w:tcBorders>
          </w:tcPr>
          <w:p w14:paraId="53D1A115" w14:textId="77777777" w:rsidR="0099521E" w:rsidRDefault="00000000">
            <w:pPr>
              <w:spacing w:after="0" w:line="259" w:lineRule="auto"/>
              <w:ind w:left="2" w:right="0" w:firstLine="0"/>
              <w:jc w:val="left"/>
            </w:pPr>
            <w:r>
              <w:rPr>
                <w:sz w:val="22"/>
              </w:rPr>
              <w:t xml:space="preserve">Présentation </w:t>
            </w:r>
          </w:p>
          <w:p w14:paraId="2C1D8D2E" w14:textId="77777777" w:rsidR="0099521E" w:rsidRDefault="00000000">
            <w:pPr>
              <w:spacing w:after="0" w:line="259" w:lineRule="auto"/>
              <w:ind w:left="2" w:right="0" w:firstLine="0"/>
              <w:jc w:val="left"/>
            </w:pPr>
            <w:r>
              <w:rPr>
                <w:sz w:val="22"/>
              </w:rPr>
              <w:t xml:space="preserve">PPT et Support de cours </w:t>
            </w:r>
          </w:p>
        </w:tc>
        <w:tc>
          <w:tcPr>
            <w:tcW w:w="1080" w:type="dxa"/>
            <w:tcBorders>
              <w:top w:val="single" w:sz="4" w:space="0" w:color="000000"/>
              <w:left w:val="single" w:sz="4" w:space="0" w:color="000000"/>
              <w:bottom w:val="single" w:sz="4" w:space="0" w:color="000000"/>
              <w:right w:val="single" w:sz="4" w:space="0" w:color="000000"/>
            </w:tcBorders>
            <w:vAlign w:val="center"/>
          </w:tcPr>
          <w:p w14:paraId="04BDDC6E" w14:textId="77777777" w:rsidR="0099521E" w:rsidRDefault="00000000">
            <w:pPr>
              <w:spacing w:after="0" w:line="259" w:lineRule="auto"/>
              <w:ind w:left="0" w:right="36" w:firstLine="0"/>
              <w:jc w:val="center"/>
            </w:pPr>
            <w:r>
              <w:rPr>
                <w:sz w:val="22"/>
              </w:rPr>
              <w:t xml:space="preserve">1h </w:t>
            </w:r>
          </w:p>
        </w:tc>
      </w:tr>
      <w:tr w:rsidR="0099521E" w14:paraId="38643E8C" w14:textId="77777777">
        <w:trPr>
          <w:trHeight w:val="1757"/>
        </w:trPr>
        <w:tc>
          <w:tcPr>
            <w:tcW w:w="871" w:type="dxa"/>
            <w:tcBorders>
              <w:top w:val="single" w:sz="4" w:space="0" w:color="000000"/>
              <w:left w:val="single" w:sz="4" w:space="0" w:color="000000"/>
              <w:bottom w:val="single" w:sz="4" w:space="0" w:color="000000"/>
              <w:right w:val="single" w:sz="4" w:space="0" w:color="000000"/>
            </w:tcBorders>
          </w:tcPr>
          <w:p w14:paraId="52604729" w14:textId="77777777" w:rsidR="0099521E" w:rsidRDefault="00000000">
            <w:pPr>
              <w:spacing w:after="0" w:line="259" w:lineRule="auto"/>
              <w:ind w:left="2" w:right="0" w:firstLine="0"/>
              <w:jc w:val="left"/>
            </w:pPr>
            <w:r>
              <w:rPr>
                <w:b/>
                <w:sz w:val="22"/>
              </w:rPr>
              <w:t xml:space="preserve">OP11 </w:t>
            </w:r>
          </w:p>
        </w:tc>
        <w:tc>
          <w:tcPr>
            <w:tcW w:w="1980" w:type="dxa"/>
            <w:tcBorders>
              <w:top w:val="single" w:sz="4" w:space="0" w:color="000000"/>
              <w:left w:val="single" w:sz="4" w:space="0" w:color="000000"/>
              <w:bottom w:val="single" w:sz="4" w:space="0" w:color="000000"/>
              <w:right w:val="single" w:sz="4" w:space="0" w:color="000000"/>
            </w:tcBorders>
            <w:vAlign w:val="center"/>
          </w:tcPr>
          <w:p w14:paraId="5296CFF4" w14:textId="77777777" w:rsidR="0099521E" w:rsidRDefault="00000000">
            <w:pPr>
              <w:spacing w:after="0" w:line="259" w:lineRule="auto"/>
              <w:ind w:left="0" w:right="0" w:firstLine="0"/>
              <w:jc w:val="left"/>
            </w:pPr>
            <w:r>
              <w:rPr>
                <w:b/>
                <w:sz w:val="22"/>
              </w:rPr>
              <w:t xml:space="preserve">Découvrir l’environnement de l’entreprise. </w:t>
            </w:r>
          </w:p>
        </w:tc>
        <w:tc>
          <w:tcPr>
            <w:tcW w:w="3948" w:type="dxa"/>
            <w:tcBorders>
              <w:top w:val="single" w:sz="4" w:space="0" w:color="000000"/>
              <w:left w:val="single" w:sz="4" w:space="0" w:color="000000"/>
              <w:bottom w:val="single" w:sz="4" w:space="0" w:color="000000"/>
              <w:right w:val="single" w:sz="4" w:space="0" w:color="000000"/>
            </w:tcBorders>
          </w:tcPr>
          <w:p w14:paraId="7EB4AF3C" w14:textId="77777777" w:rsidR="0099521E" w:rsidRDefault="00000000">
            <w:pPr>
              <w:spacing w:after="0" w:line="272" w:lineRule="auto"/>
              <w:ind w:left="0" w:right="0" w:firstLine="0"/>
              <w:jc w:val="left"/>
            </w:pPr>
            <w:r>
              <w:rPr>
                <w:sz w:val="22"/>
              </w:rPr>
              <w:t xml:space="preserve">A11.1: Définir l’environnement de l’entreprise. </w:t>
            </w:r>
          </w:p>
          <w:p w14:paraId="74B38AB4" w14:textId="77777777" w:rsidR="0099521E" w:rsidRDefault="00000000">
            <w:pPr>
              <w:spacing w:after="0" w:line="272" w:lineRule="auto"/>
              <w:ind w:left="0" w:right="0" w:firstLine="0"/>
              <w:jc w:val="left"/>
            </w:pPr>
            <w:r>
              <w:rPr>
                <w:sz w:val="22"/>
              </w:rPr>
              <w:t xml:space="preserve">A11.2: Le macro-environnement de l’entreprise. </w:t>
            </w:r>
          </w:p>
          <w:p w14:paraId="26DD099D" w14:textId="77777777" w:rsidR="0099521E" w:rsidRDefault="00000000">
            <w:pPr>
              <w:spacing w:after="0" w:line="259" w:lineRule="auto"/>
              <w:ind w:left="0" w:right="0" w:firstLine="0"/>
              <w:jc w:val="left"/>
            </w:pPr>
            <w:r>
              <w:rPr>
                <w:sz w:val="22"/>
              </w:rPr>
              <w:t xml:space="preserve">A11.3: Le micro-environnement de l’entreprise. </w:t>
            </w:r>
          </w:p>
        </w:tc>
        <w:tc>
          <w:tcPr>
            <w:tcW w:w="1560" w:type="dxa"/>
            <w:tcBorders>
              <w:top w:val="single" w:sz="4" w:space="0" w:color="000000"/>
              <w:left w:val="single" w:sz="4" w:space="0" w:color="000000"/>
              <w:bottom w:val="single" w:sz="4" w:space="0" w:color="000000"/>
              <w:right w:val="single" w:sz="4" w:space="0" w:color="000000"/>
            </w:tcBorders>
            <w:vAlign w:val="center"/>
          </w:tcPr>
          <w:p w14:paraId="08C68702" w14:textId="77777777" w:rsidR="0099521E" w:rsidRDefault="00000000">
            <w:pPr>
              <w:spacing w:after="0" w:line="259" w:lineRule="auto"/>
              <w:ind w:left="2" w:right="0" w:firstLine="0"/>
              <w:jc w:val="left"/>
            </w:pPr>
            <w:proofErr w:type="gramStart"/>
            <w:r>
              <w:rPr>
                <w:sz w:val="22"/>
              </w:rPr>
              <w:t>Cours  Exercices</w:t>
            </w:r>
            <w:proofErr w:type="gramEnd"/>
            <w:r>
              <w:rPr>
                <w:sz w:val="22"/>
              </w:rPr>
              <w:t xml:space="preserve"> d’application </w:t>
            </w:r>
          </w:p>
        </w:tc>
        <w:tc>
          <w:tcPr>
            <w:tcW w:w="1435" w:type="dxa"/>
            <w:tcBorders>
              <w:top w:val="single" w:sz="4" w:space="0" w:color="000000"/>
              <w:left w:val="single" w:sz="4" w:space="0" w:color="000000"/>
              <w:bottom w:val="single" w:sz="4" w:space="0" w:color="000000"/>
              <w:right w:val="single" w:sz="4" w:space="0" w:color="000000"/>
            </w:tcBorders>
            <w:vAlign w:val="center"/>
          </w:tcPr>
          <w:p w14:paraId="43360954" w14:textId="77777777" w:rsidR="0099521E" w:rsidRDefault="00000000">
            <w:pPr>
              <w:spacing w:after="0" w:line="259" w:lineRule="auto"/>
              <w:ind w:left="2" w:right="0" w:firstLine="0"/>
              <w:jc w:val="left"/>
            </w:pPr>
            <w:r>
              <w:rPr>
                <w:sz w:val="22"/>
              </w:rPr>
              <w:t xml:space="preserve">Présentation </w:t>
            </w:r>
          </w:p>
          <w:p w14:paraId="0B10BECD" w14:textId="77777777" w:rsidR="0099521E" w:rsidRDefault="00000000">
            <w:pPr>
              <w:spacing w:after="0" w:line="259" w:lineRule="auto"/>
              <w:ind w:left="2" w:right="0" w:firstLine="0"/>
              <w:jc w:val="left"/>
            </w:pPr>
            <w:r>
              <w:rPr>
                <w:sz w:val="22"/>
              </w:rPr>
              <w:t xml:space="preserve">PPT et Support de cours </w:t>
            </w:r>
          </w:p>
        </w:tc>
        <w:tc>
          <w:tcPr>
            <w:tcW w:w="1080" w:type="dxa"/>
            <w:tcBorders>
              <w:top w:val="single" w:sz="4" w:space="0" w:color="000000"/>
              <w:left w:val="single" w:sz="4" w:space="0" w:color="000000"/>
              <w:bottom w:val="single" w:sz="4" w:space="0" w:color="000000"/>
              <w:right w:val="single" w:sz="4" w:space="0" w:color="000000"/>
            </w:tcBorders>
            <w:vAlign w:val="center"/>
          </w:tcPr>
          <w:p w14:paraId="1C746570" w14:textId="77777777" w:rsidR="0099521E" w:rsidRDefault="00000000">
            <w:pPr>
              <w:spacing w:after="0" w:line="259" w:lineRule="auto"/>
              <w:ind w:left="0" w:right="36" w:firstLine="0"/>
              <w:jc w:val="center"/>
            </w:pPr>
            <w:r>
              <w:rPr>
                <w:sz w:val="22"/>
              </w:rPr>
              <w:t xml:space="preserve">2h </w:t>
            </w:r>
          </w:p>
        </w:tc>
      </w:tr>
      <w:tr w:rsidR="0099521E" w14:paraId="4EA3D3F5" w14:textId="77777777">
        <w:trPr>
          <w:trHeight w:val="1754"/>
        </w:trPr>
        <w:tc>
          <w:tcPr>
            <w:tcW w:w="871" w:type="dxa"/>
            <w:tcBorders>
              <w:top w:val="single" w:sz="4" w:space="0" w:color="000000"/>
              <w:left w:val="single" w:sz="4" w:space="0" w:color="000000"/>
              <w:bottom w:val="single" w:sz="4" w:space="0" w:color="000000"/>
              <w:right w:val="single" w:sz="4" w:space="0" w:color="000000"/>
            </w:tcBorders>
          </w:tcPr>
          <w:p w14:paraId="78C057EC" w14:textId="77777777" w:rsidR="0099521E" w:rsidRDefault="00000000">
            <w:pPr>
              <w:spacing w:after="0" w:line="259" w:lineRule="auto"/>
              <w:ind w:left="2" w:right="0" w:firstLine="0"/>
              <w:jc w:val="left"/>
            </w:pPr>
            <w:r>
              <w:rPr>
                <w:b/>
                <w:sz w:val="22"/>
              </w:rPr>
              <w:t xml:space="preserve">OP12 </w:t>
            </w:r>
          </w:p>
        </w:tc>
        <w:tc>
          <w:tcPr>
            <w:tcW w:w="1980" w:type="dxa"/>
            <w:tcBorders>
              <w:top w:val="single" w:sz="4" w:space="0" w:color="000000"/>
              <w:left w:val="single" w:sz="4" w:space="0" w:color="000000"/>
              <w:bottom w:val="single" w:sz="4" w:space="0" w:color="000000"/>
              <w:right w:val="single" w:sz="4" w:space="0" w:color="000000"/>
            </w:tcBorders>
            <w:vAlign w:val="center"/>
          </w:tcPr>
          <w:p w14:paraId="05F9FB7D" w14:textId="77777777" w:rsidR="0099521E" w:rsidRDefault="00000000">
            <w:pPr>
              <w:spacing w:after="14" w:line="259" w:lineRule="auto"/>
              <w:ind w:left="0" w:right="0" w:firstLine="0"/>
              <w:jc w:val="left"/>
            </w:pPr>
            <w:r>
              <w:rPr>
                <w:b/>
                <w:sz w:val="22"/>
              </w:rPr>
              <w:t xml:space="preserve">Comprendre </w:t>
            </w:r>
          </w:p>
          <w:p w14:paraId="62319C89" w14:textId="77777777" w:rsidR="0099521E" w:rsidRDefault="00000000">
            <w:pPr>
              <w:spacing w:after="0" w:line="259" w:lineRule="auto"/>
              <w:ind w:left="0" w:right="0" w:firstLine="0"/>
              <w:jc w:val="left"/>
            </w:pPr>
            <w:proofErr w:type="gramStart"/>
            <w:r>
              <w:rPr>
                <w:b/>
                <w:sz w:val="22"/>
              </w:rPr>
              <w:t>l’organisation</w:t>
            </w:r>
            <w:proofErr w:type="gramEnd"/>
            <w:r>
              <w:rPr>
                <w:b/>
                <w:sz w:val="22"/>
              </w:rPr>
              <w:t xml:space="preserve"> et le fonctionnement de l’entreprise. </w:t>
            </w:r>
          </w:p>
        </w:tc>
        <w:tc>
          <w:tcPr>
            <w:tcW w:w="3948" w:type="dxa"/>
            <w:tcBorders>
              <w:top w:val="single" w:sz="4" w:space="0" w:color="000000"/>
              <w:left w:val="single" w:sz="4" w:space="0" w:color="000000"/>
              <w:bottom w:val="single" w:sz="4" w:space="0" w:color="000000"/>
              <w:right w:val="single" w:sz="4" w:space="0" w:color="000000"/>
            </w:tcBorders>
          </w:tcPr>
          <w:p w14:paraId="244F2177" w14:textId="77777777" w:rsidR="0099521E" w:rsidRDefault="00000000">
            <w:pPr>
              <w:spacing w:after="0" w:line="272" w:lineRule="auto"/>
              <w:ind w:left="0" w:right="0" w:firstLine="0"/>
              <w:jc w:val="left"/>
            </w:pPr>
            <w:r>
              <w:rPr>
                <w:sz w:val="22"/>
              </w:rPr>
              <w:t xml:space="preserve">A12.1: Définir l’organisation de l'entreprise. </w:t>
            </w:r>
          </w:p>
          <w:p w14:paraId="0AC3A913" w14:textId="77777777" w:rsidR="0099521E" w:rsidRDefault="00000000">
            <w:pPr>
              <w:spacing w:after="16" w:line="259" w:lineRule="auto"/>
              <w:ind w:left="0" w:right="0" w:firstLine="0"/>
              <w:jc w:val="left"/>
            </w:pPr>
            <w:r>
              <w:rPr>
                <w:sz w:val="22"/>
              </w:rPr>
              <w:t xml:space="preserve">A12.2: Les processus de l’entreprise. </w:t>
            </w:r>
          </w:p>
          <w:p w14:paraId="0F3A0563" w14:textId="77777777" w:rsidR="0099521E" w:rsidRDefault="00000000">
            <w:pPr>
              <w:spacing w:after="0" w:line="259" w:lineRule="auto"/>
              <w:ind w:left="0" w:right="0" w:firstLine="0"/>
              <w:jc w:val="left"/>
            </w:pPr>
            <w:r>
              <w:rPr>
                <w:sz w:val="22"/>
              </w:rPr>
              <w:t xml:space="preserve">A12.3: Le fonctionnement de l’entreprise. A12.4: Définir le concept de culture d’entreprise. </w:t>
            </w:r>
          </w:p>
        </w:tc>
        <w:tc>
          <w:tcPr>
            <w:tcW w:w="1560" w:type="dxa"/>
            <w:tcBorders>
              <w:top w:val="single" w:sz="4" w:space="0" w:color="000000"/>
              <w:left w:val="single" w:sz="4" w:space="0" w:color="000000"/>
              <w:bottom w:val="single" w:sz="4" w:space="0" w:color="000000"/>
              <w:right w:val="single" w:sz="4" w:space="0" w:color="000000"/>
            </w:tcBorders>
            <w:vAlign w:val="center"/>
          </w:tcPr>
          <w:p w14:paraId="3FED6561" w14:textId="77777777" w:rsidR="0099521E" w:rsidRDefault="00000000">
            <w:pPr>
              <w:spacing w:after="0" w:line="259" w:lineRule="auto"/>
              <w:ind w:left="2" w:right="0" w:firstLine="0"/>
              <w:jc w:val="left"/>
            </w:pPr>
            <w:r>
              <w:rPr>
                <w:sz w:val="22"/>
              </w:rPr>
              <w:t xml:space="preserve"> </w:t>
            </w:r>
          </w:p>
          <w:p w14:paraId="11571FD8" w14:textId="77777777" w:rsidR="0099521E" w:rsidRDefault="00000000">
            <w:pPr>
              <w:spacing w:after="0" w:line="259" w:lineRule="auto"/>
              <w:ind w:left="2" w:right="0" w:firstLine="0"/>
              <w:jc w:val="left"/>
            </w:pPr>
            <w:proofErr w:type="gramStart"/>
            <w:r>
              <w:rPr>
                <w:sz w:val="22"/>
              </w:rPr>
              <w:t>Cours  Exercices</w:t>
            </w:r>
            <w:proofErr w:type="gramEnd"/>
            <w:r>
              <w:rPr>
                <w:sz w:val="22"/>
              </w:rPr>
              <w:t xml:space="preserve"> d’application </w:t>
            </w:r>
          </w:p>
        </w:tc>
        <w:tc>
          <w:tcPr>
            <w:tcW w:w="1435" w:type="dxa"/>
            <w:tcBorders>
              <w:top w:val="single" w:sz="4" w:space="0" w:color="000000"/>
              <w:left w:val="single" w:sz="4" w:space="0" w:color="000000"/>
              <w:bottom w:val="single" w:sz="4" w:space="0" w:color="000000"/>
              <w:right w:val="single" w:sz="4" w:space="0" w:color="000000"/>
            </w:tcBorders>
            <w:vAlign w:val="center"/>
          </w:tcPr>
          <w:p w14:paraId="566D60A2" w14:textId="77777777" w:rsidR="0099521E" w:rsidRDefault="00000000">
            <w:pPr>
              <w:spacing w:after="0" w:line="259" w:lineRule="auto"/>
              <w:ind w:left="2" w:right="0" w:firstLine="0"/>
              <w:jc w:val="left"/>
            </w:pPr>
            <w:r>
              <w:rPr>
                <w:sz w:val="22"/>
              </w:rPr>
              <w:t xml:space="preserve">Présentation </w:t>
            </w:r>
          </w:p>
          <w:p w14:paraId="3D210569" w14:textId="77777777" w:rsidR="0099521E" w:rsidRDefault="00000000">
            <w:pPr>
              <w:spacing w:after="0" w:line="259" w:lineRule="auto"/>
              <w:ind w:left="2" w:right="0" w:firstLine="0"/>
              <w:jc w:val="left"/>
            </w:pPr>
            <w:r>
              <w:rPr>
                <w:sz w:val="22"/>
              </w:rPr>
              <w:t xml:space="preserve">PPT et Support de cours </w:t>
            </w:r>
          </w:p>
        </w:tc>
        <w:tc>
          <w:tcPr>
            <w:tcW w:w="1080" w:type="dxa"/>
            <w:tcBorders>
              <w:top w:val="single" w:sz="4" w:space="0" w:color="000000"/>
              <w:left w:val="single" w:sz="4" w:space="0" w:color="000000"/>
              <w:bottom w:val="single" w:sz="4" w:space="0" w:color="000000"/>
              <w:right w:val="single" w:sz="4" w:space="0" w:color="000000"/>
            </w:tcBorders>
            <w:vAlign w:val="center"/>
          </w:tcPr>
          <w:p w14:paraId="36D96FD3" w14:textId="77777777" w:rsidR="0099521E" w:rsidRDefault="00000000">
            <w:pPr>
              <w:spacing w:after="0" w:line="259" w:lineRule="auto"/>
              <w:ind w:left="0" w:right="36" w:firstLine="0"/>
              <w:jc w:val="center"/>
            </w:pPr>
            <w:r>
              <w:rPr>
                <w:sz w:val="22"/>
              </w:rPr>
              <w:t xml:space="preserve">2h </w:t>
            </w:r>
          </w:p>
        </w:tc>
      </w:tr>
      <w:tr w:rsidR="0099521E" w14:paraId="73492B34" w14:textId="77777777">
        <w:trPr>
          <w:trHeight w:val="1466"/>
        </w:trPr>
        <w:tc>
          <w:tcPr>
            <w:tcW w:w="871" w:type="dxa"/>
            <w:tcBorders>
              <w:top w:val="single" w:sz="4" w:space="0" w:color="000000"/>
              <w:left w:val="single" w:sz="4" w:space="0" w:color="000000"/>
              <w:bottom w:val="single" w:sz="4" w:space="0" w:color="000000"/>
              <w:right w:val="single" w:sz="4" w:space="0" w:color="000000"/>
            </w:tcBorders>
          </w:tcPr>
          <w:p w14:paraId="7E0743D4" w14:textId="77777777" w:rsidR="0099521E" w:rsidRDefault="00000000">
            <w:pPr>
              <w:spacing w:after="0" w:line="259" w:lineRule="auto"/>
              <w:ind w:left="2" w:right="0" w:firstLine="0"/>
              <w:jc w:val="left"/>
            </w:pPr>
            <w:r>
              <w:rPr>
                <w:b/>
                <w:sz w:val="22"/>
              </w:rPr>
              <w:t xml:space="preserve">OP13 </w:t>
            </w:r>
          </w:p>
        </w:tc>
        <w:tc>
          <w:tcPr>
            <w:tcW w:w="1980" w:type="dxa"/>
            <w:tcBorders>
              <w:top w:val="single" w:sz="4" w:space="0" w:color="000000"/>
              <w:left w:val="single" w:sz="4" w:space="0" w:color="000000"/>
              <w:bottom w:val="single" w:sz="4" w:space="0" w:color="000000"/>
              <w:right w:val="single" w:sz="4" w:space="0" w:color="000000"/>
            </w:tcBorders>
          </w:tcPr>
          <w:p w14:paraId="77C21672" w14:textId="77777777" w:rsidR="0099521E" w:rsidRDefault="00000000">
            <w:pPr>
              <w:spacing w:after="0" w:line="259" w:lineRule="auto"/>
              <w:ind w:left="0" w:right="368" w:firstLine="0"/>
            </w:pPr>
            <w:r>
              <w:rPr>
                <w:b/>
                <w:sz w:val="22"/>
              </w:rPr>
              <w:t xml:space="preserve">Connaître les notions économiques et financières de l’entreprise. </w:t>
            </w:r>
          </w:p>
        </w:tc>
        <w:tc>
          <w:tcPr>
            <w:tcW w:w="3948" w:type="dxa"/>
            <w:tcBorders>
              <w:top w:val="single" w:sz="4" w:space="0" w:color="000000"/>
              <w:left w:val="single" w:sz="4" w:space="0" w:color="000000"/>
              <w:bottom w:val="single" w:sz="4" w:space="0" w:color="000000"/>
              <w:right w:val="single" w:sz="4" w:space="0" w:color="000000"/>
            </w:tcBorders>
            <w:vAlign w:val="center"/>
          </w:tcPr>
          <w:p w14:paraId="6BE40C1F" w14:textId="77777777" w:rsidR="0099521E" w:rsidRDefault="00000000">
            <w:pPr>
              <w:spacing w:after="0" w:line="259" w:lineRule="auto"/>
              <w:ind w:left="0" w:right="105" w:firstLine="0"/>
              <w:jc w:val="left"/>
            </w:pPr>
            <w:r>
              <w:rPr>
                <w:sz w:val="22"/>
              </w:rPr>
              <w:t xml:space="preserve">A13.1: Les notions économiques.  A13.2: Les notions financières. </w:t>
            </w:r>
          </w:p>
        </w:tc>
        <w:tc>
          <w:tcPr>
            <w:tcW w:w="1560" w:type="dxa"/>
            <w:tcBorders>
              <w:top w:val="single" w:sz="4" w:space="0" w:color="000000"/>
              <w:left w:val="single" w:sz="4" w:space="0" w:color="000000"/>
              <w:bottom w:val="single" w:sz="4" w:space="0" w:color="000000"/>
              <w:right w:val="single" w:sz="4" w:space="0" w:color="000000"/>
            </w:tcBorders>
            <w:vAlign w:val="center"/>
          </w:tcPr>
          <w:p w14:paraId="26B1F314" w14:textId="77777777" w:rsidR="0099521E" w:rsidRDefault="00000000">
            <w:pPr>
              <w:spacing w:after="0" w:line="259" w:lineRule="auto"/>
              <w:ind w:left="2" w:right="0" w:firstLine="0"/>
              <w:jc w:val="left"/>
            </w:pPr>
            <w:proofErr w:type="gramStart"/>
            <w:r>
              <w:rPr>
                <w:sz w:val="22"/>
              </w:rPr>
              <w:t>Cours  Exercices</w:t>
            </w:r>
            <w:proofErr w:type="gramEnd"/>
            <w:r>
              <w:rPr>
                <w:sz w:val="22"/>
              </w:rPr>
              <w:t xml:space="preserve"> d’application </w:t>
            </w:r>
          </w:p>
        </w:tc>
        <w:tc>
          <w:tcPr>
            <w:tcW w:w="1435" w:type="dxa"/>
            <w:tcBorders>
              <w:top w:val="single" w:sz="4" w:space="0" w:color="000000"/>
              <w:left w:val="single" w:sz="4" w:space="0" w:color="000000"/>
              <w:bottom w:val="single" w:sz="4" w:space="0" w:color="000000"/>
              <w:right w:val="single" w:sz="4" w:space="0" w:color="000000"/>
            </w:tcBorders>
            <w:vAlign w:val="center"/>
          </w:tcPr>
          <w:p w14:paraId="13C71CD0" w14:textId="77777777" w:rsidR="0099521E" w:rsidRDefault="00000000">
            <w:pPr>
              <w:spacing w:after="0" w:line="259" w:lineRule="auto"/>
              <w:ind w:left="2" w:right="0" w:firstLine="0"/>
              <w:jc w:val="left"/>
            </w:pPr>
            <w:r>
              <w:rPr>
                <w:sz w:val="22"/>
              </w:rPr>
              <w:t xml:space="preserve">Présentation </w:t>
            </w:r>
          </w:p>
          <w:p w14:paraId="58A9032B" w14:textId="77777777" w:rsidR="0099521E" w:rsidRDefault="00000000">
            <w:pPr>
              <w:spacing w:after="0" w:line="259" w:lineRule="auto"/>
              <w:ind w:left="2" w:right="0" w:firstLine="0"/>
              <w:jc w:val="left"/>
            </w:pPr>
            <w:r>
              <w:rPr>
                <w:sz w:val="22"/>
              </w:rPr>
              <w:t xml:space="preserve">PPT et Support de cours </w:t>
            </w:r>
          </w:p>
        </w:tc>
        <w:tc>
          <w:tcPr>
            <w:tcW w:w="1080" w:type="dxa"/>
            <w:tcBorders>
              <w:top w:val="single" w:sz="4" w:space="0" w:color="000000"/>
              <w:left w:val="single" w:sz="4" w:space="0" w:color="000000"/>
              <w:bottom w:val="single" w:sz="4" w:space="0" w:color="000000"/>
              <w:right w:val="single" w:sz="4" w:space="0" w:color="000000"/>
            </w:tcBorders>
            <w:vAlign w:val="center"/>
          </w:tcPr>
          <w:p w14:paraId="66EB7DE2" w14:textId="77777777" w:rsidR="0099521E" w:rsidRDefault="00000000">
            <w:pPr>
              <w:spacing w:after="0" w:line="259" w:lineRule="auto"/>
              <w:ind w:left="0" w:right="36" w:firstLine="0"/>
              <w:jc w:val="center"/>
            </w:pPr>
            <w:r>
              <w:rPr>
                <w:sz w:val="22"/>
              </w:rPr>
              <w:t xml:space="preserve">3h </w:t>
            </w:r>
          </w:p>
        </w:tc>
      </w:tr>
      <w:tr w:rsidR="0099521E" w14:paraId="413C5B3B" w14:textId="77777777">
        <w:trPr>
          <w:trHeight w:val="1754"/>
        </w:trPr>
        <w:tc>
          <w:tcPr>
            <w:tcW w:w="871" w:type="dxa"/>
            <w:tcBorders>
              <w:top w:val="single" w:sz="4" w:space="0" w:color="000000"/>
              <w:left w:val="single" w:sz="4" w:space="0" w:color="000000"/>
              <w:bottom w:val="single" w:sz="4" w:space="0" w:color="000000"/>
              <w:right w:val="single" w:sz="4" w:space="0" w:color="000000"/>
            </w:tcBorders>
          </w:tcPr>
          <w:p w14:paraId="590B5D81" w14:textId="77777777" w:rsidR="0099521E" w:rsidRDefault="00000000">
            <w:pPr>
              <w:spacing w:after="0" w:line="259" w:lineRule="auto"/>
              <w:ind w:left="2" w:right="0" w:firstLine="0"/>
              <w:jc w:val="left"/>
            </w:pPr>
            <w:r>
              <w:rPr>
                <w:b/>
                <w:sz w:val="22"/>
              </w:rPr>
              <w:t xml:space="preserve">OP14 </w:t>
            </w:r>
          </w:p>
        </w:tc>
        <w:tc>
          <w:tcPr>
            <w:tcW w:w="1980" w:type="dxa"/>
            <w:tcBorders>
              <w:top w:val="single" w:sz="4" w:space="0" w:color="000000"/>
              <w:left w:val="single" w:sz="4" w:space="0" w:color="000000"/>
              <w:bottom w:val="single" w:sz="4" w:space="0" w:color="000000"/>
              <w:right w:val="single" w:sz="4" w:space="0" w:color="000000"/>
            </w:tcBorders>
            <w:vAlign w:val="center"/>
          </w:tcPr>
          <w:p w14:paraId="240F0232" w14:textId="77777777" w:rsidR="0099521E" w:rsidRDefault="00000000">
            <w:pPr>
              <w:spacing w:after="0" w:line="259" w:lineRule="auto"/>
              <w:ind w:left="0" w:right="0" w:firstLine="0"/>
              <w:jc w:val="left"/>
            </w:pPr>
            <w:r>
              <w:rPr>
                <w:b/>
                <w:sz w:val="22"/>
              </w:rPr>
              <w:t xml:space="preserve">Comprendre la situation financière de l'entreprise. </w:t>
            </w:r>
          </w:p>
        </w:tc>
        <w:tc>
          <w:tcPr>
            <w:tcW w:w="3948" w:type="dxa"/>
            <w:tcBorders>
              <w:top w:val="single" w:sz="4" w:space="0" w:color="000000"/>
              <w:left w:val="single" w:sz="4" w:space="0" w:color="000000"/>
              <w:bottom w:val="single" w:sz="4" w:space="0" w:color="000000"/>
              <w:right w:val="single" w:sz="4" w:space="0" w:color="000000"/>
            </w:tcBorders>
          </w:tcPr>
          <w:p w14:paraId="6ED3F3F4" w14:textId="77777777" w:rsidR="0099521E" w:rsidRDefault="00000000">
            <w:pPr>
              <w:spacing w:after="0" w:line="272" w:lineRule="auto"/>
              <w:ind w:left="0" w:right="0" w:firstLine="0"/>
              <w:jc w:val="left"/>
            </w:pPr>
            <w:r>
              <w:rPr>
                <w:sz w:val="22"/>
              </w:rPr>
              <w:t xml:space="preserve">A14.1: Qu'est-ce que la situation financière d'une entreprise ? </w:t>
            </w:r>
          </w:p>
          <w:p w14:paraId="5442D5E5" w14:textId="77777777" w:rsidR="0099521E" w:rsidRDefault="00000000">
            <w:pPr>
              <w:spacing w:after="2" w:line="272" w:lineRule="auto"/>
              <w:ind w:left="0" w:right="0" w:firstLine="0"/>
              <w:jc w:val="left"/>
            </w:pPr>
            <w:r>
              <w:rPr>
                <w:sz w:val="22"/>
              </w:rPr>
              <w:t xml:space="preserve">A14.2: Analyser la situation financière d'une entreprise. </w:t>
            </w:r>
          </w:p>
          <w:p w14:paraId="23148E95" w14:textId="77777777" w:rsidR="0099521E" w:rsidRDefault="00000000">
            <w:pPr>
              <w:spacing w:after="0" w:line="259" w:lineRule="auto"/>
              <w:ind w:left="0" w:right="0" w:firstLine="0"/>
              <w:jc w:val="left"/>
            </w:pPr>
            <w:r>
              <w:rPr>
                <w:sz w:val="22"/>
              </w:rPr>
              <w:t xml:space="preserve">A14.3: Améliorer la situation financière d'une entreprise. </w:t>
            </w:r>
          </w:p>
        </w:tc>
        <w:tc>
          <w:tcPr>
            <w:tcW w:w="1560" w:type="dxa"/>
            <w:tcBorders>
              <w:top w:val="single" w:sz="4" w:space="0" w:color="000000"/>
              <w:left w:val="single" w:sz="4" w:space="0" w:color="000000"/>
              <w:bottom w:val="single" w:sz="4" w:space="0" w:color="000000"/>
              <w:right w:val="single" w:sz="4" w:space="0" w:color="000000"/>
            </w:tcBorders>
            <w:vAlign w:val="center"/>
          </w:tcPr>
          <w:p w14:paraId="66AE9C2E" w14:textId="77777777" w:rsidR="0099521E" w:rsidRDefault="00000000">
            <w:pPr>
              <w:spacing w:after="0" w:line="259" w:lineRule="auto"/>
              <w:ind w:left="2" w:right="0" w:firstLine="0"/>
              <w:jc w:val="left"/>
            </w:pPr>
            <w:proofErr w:type="gramStart"/>
            <w:r>
              <w:rPr>
                <w:sz w:val="22"/>
              </w:rPr>
              <w:t>Cours  Exercices</w:t>
            </w:r>
            <w:proofErr w:type="gramEnd"/>
            <w:r>
              <w:rPr>
                <w:sz w:val="22"/>
              </w:rPr>
              <w:t xml:space="preserve"> d’application </w:t>
            </w:r>
          </w:p>
        </w:tc>
        <w:tc>
          <w:tcPr>
            <w:tcW w:w="1435" w:type="dxa"/>
            <w:tcBorders>
              <w:top w:val="single" w:sz="4" w:space="0" w:color="000000"/>
              <w:left w:val="single" w:sz="4" w:space="0" w:color="000000"/>
              <w:bottom w:val="single" w:sz="4" w:space="0" w:color="000000"/>
              <w:right w:val="single" w:sz="4" w:space="0" w:color="000000"/>
            </w:tcBorders>
            <w:vAlign w:val="center"/>
          </w:tcPr>
          <w:p w14:paraId="53AA7770" w14:textId="77777777" w:rsidR="0099521E" w:rsidRDefault="00000000">
            <w:pPr>
              <w:spacing w:after="0" w:line="259" w:lineRule="auto"/>
              <w:ind w:left="2" w:right="0" w:firstLine="0"/>
              <w:jc w:val="left"/>
            </w:pPr>
            <w:r>
              <w:rPr>
                <w:sz w:val="22"/>
              </w:rPr>
              <w:t xml:space="preserve">Présentation </w:t>
            </w:r>
          </w:p>
          <w:p w14:paraId="4DB4DEA6" w14:textId="77777777" w:rsidR="0099521E" w:rsidRDefault="00000000">
            <w:pPr>
              <w:spacing w:after="0" w:line="259" w:lineRule="auto"/>
              <w:ind w:left="2" w:right="0" w:firstLine="0"/>
              <w:jc w:val="left"/>
            </w:pPr>
            <w:r>
              <w:rPr>
                <w:sz w:val="22"/>
              </w:rPr>
              <w:t xml:space="preserve">PPT et Support de cours </w:t>
            </w:r>
          </w:p>
        </w:tc>
        <w:tc>
          <w:tcPr>
            <w:tcW w:w="1080" w:type="dxa"/>
            <w:tcBorders>
              <w:top w:val="single" w:sz="4" w:space="0" w:color="000000"/>
              <w:left w:val="single" w:sz="4" w:space="0" w:color="000000"/>
              <w:bottom w:val="single" w:sz="4" w:space="0" w:color="000000"/>
              <w:right w:val="single" w:sz="4" w:space="0" w:color="000000"/>
            </w:tcBorders>
            <w:vAlign w:val="center"/>
          </w:tcPr>
          <w:p w14:paraId="2ECE73C7" w14:textId="77777777" w:rsidR="0099521E" w:rsidRDefault="00000000">
            <w:pPr>
              <w:spacing w:after="0" w:line="259" w:lineRule="auto"/>
              <w:ind w:left="0" w:right="36" w:firstLine="0"/>
              <w:jc w:val="center"/>
            </w:pPr>
            <w:r>
              <w:rPr>
                <w:sz w:val="22"/>
              </w:rPr>
              <w:t xml:space="preserve">2h </w:t>
            </w:r>
          </w:p>
        </w:tc>
      </w:tr>
      <w:tr w:rsidR="0099521E" w14:paraId="50EBE0D2" w14:textId="77777777">
        <w:trPr>
          <w:trHeight w:val="1174"/>
        </w:trPr>
        <w:tc>
          <w:tcPr>
            <w:tcW w:w="871" w:type="dxa"/>
            <w:tcBorders>
              <w:top w:val="single" w:sz="4" w:space="0" w:color="000000"/>
              <w:left w:val="single" w:sz="4" w:space="0" w:color="000000"/>
              <w:bottom w:val="single" w:sz="4" w:space="0" w:color="000000"/>
              <w:right w:val="single" w:sz="4" w:space="0" w:color="000000"/>
            </w:tcBorders>
          </w:tcPr>
          <w:p w14:paraId="4384BA47" w14:textId="77777777" w:rsidR="0099521E" w:rsidRDefault="00000000">
            <w:pPr>
              <w:spacing w:after="0" w:line="259" w:lineRule="auto"/>
              <w:ind w:left="2" w:right="0" w:firstLine="0"/>
              <w:jc w:val="left"/>
            </w:pPr>
            <w:r>
              <w:rPr>
                <w:b/>
                <w:sz w:val="22"/>
              </w:rPr>
              <w:lastRenderedPageBreak/>
              <w:t xml:space="preserve">0P15 </w:t>
            </w:r>
          </w:p>
        </w:tc>
        <w:tc>
          <w:tcPr>
            <w:tcW w:w="1980" w:type="dxa"/>
            <w:tcBorders>
              <w:top w:val="single" w:sz="4" w:space="0" w:color="000000"/>
              <w:left w:val="single" w:sz="4" w:space="0" w:color="000000"/>
              <w:bottom w:val="single" w:sz="4" w:space="0" w:color="000000"/>
              <w:right w:val="single" w:sz="4" w:space="0" w:color="000000"/>
            </w:tcBorders>
          </w:tcPr>
          <w:p w14:paraId="55EB1972" w14:textId="77777777" w:rsidR="0099521E" w:rsidRDefault="00000000">
            <w:pPr>
              <w:spacing w:after="14" w:line="259" w:lineRule="auto"/>
              <w:ind w:left="0" w:right="0" w:firstLine="0"/>
              <w:jc w:val="left"/>
            </w:pPr>
            <w:r>
              <w:rPr>
                <w:b/>
                <w:sz w:val="22"/>
              </w:rPr>
              <w:t xml:space="preserve">Comprendre les </w:t>
            </w:r>
          </w:p>
          <w:p w14:paraId="373C1A95" w14:textId="77777777" w:rsidR="0099521E" w:rsidRDefault="00000000">
            <w:pPr>
              <w:spacing w:after="0" w:line="259" w:lineRule="auto"/>
              <w:ind w:left="0" w:right="0" w:firstLine="0"/>
              <w:jc w:val="left"/>
            </w:pPr>
            <w:proofErr w:type="gramStart"/>
            <w:r>
              <w:rPr>
                <w:b/>
                <w:sz w:val="22"/>
              </w:rPr>
              <w:t>difficultés</w:t>
            </w:r>
            <w:proofErr w:type="gramEnd"/>
            <w:r>
              <w:rPr>
                <w:b/>
                <w:sz w:val="22"/>
              </w:rPr>
              <w:t xml:space="preserve"> économiques des entreprises. </w:t>
            </w:r>
          </w:p>
        </w:tc>
        <w:tc>
          <w:tcPr>
            <w:tcW w:w="3948" w:type="dxa"/>
            <w:tcBorders>
              <w:top w:val="single" w:sz="4" w:space="0" w:color="000000"/>
              <w:left w:val="single" w:sz="4" w:space="0" w:color="000000"/>
              <w:bottom w:val="single" w:sz="4" w:space="0" w:color="000000"/>
              <w:right w:val="single" w:sz="4" w:space="0" w:color="000000"/>
            </w:tcBorders>
          </w:tcPr>
          <w:p w14:paraId="17D49CC0" w14:textId="77777777" w:rsidR="0099521E" w:rsidRDefault="00000000">
            <w:pPr>
              <w:spacing w:after="2" w:line="272" w:lineRule="auto"/>
              <w:ind w:left="0" w:right="0" w:firstLine="0"/>
              <w:jc w:val="left"/>
            </w:pPr>
            <w:r>
              <w:rPr>
                <w:sz w:val="22"/>
              </w:rPr>
              <w:t xml:space="preserve">A15.1: Les causes des difficultés économiques d’une entreprise. </w:t>
            </w:r>
          </w:p>
          <w:p w14:paraId="528E2453" w14:textId="77777777" w:rsidR="0099521E" w:rsidRDefault="00000000">
            <w:pPr>
              <w:spacing w:after="0" w:line="259" w:lineRule="auto"/>
              <w:ind w:left="0" w:right="0" w:firstLine="0"/>
              <w:jc w:val="left"/>
            </w:pPr>
            <w:r>
              <w:rPr>
                <w:sz w:val="22"/>
              </w:rPr>
              <w:t xml:space="preserve">A15.2 : Comment anticiper les situations de crise en entreprise ? </w:t>
            </w:r>
          </w:p>
        </w:tc>
        <w:tc>
          <w:tcPr>
            <w:tcW w:w="1560" w:type="dxa"/>
            <w:tcBorders>
              <w:top w:val="single" w:sz="4" w:space="0" w:color="000000"/>
              <w:left w:val="single" w:sz="4" w:space="0" w:color="000000"/>
              <w:bottom w:val="single" w:sz="4" w:space="0" w:color="000000"/>
              <w:right w:val="single" w:sz="4" w:space="0" w:color="000000"/>
            </w:tcBorders>
            <w:vAlign w:val="center"/>
          </w:tcPr>
          <w:p w14:paraId="3214754C" w14:textId="77777777" w:rsidR="0099521E" w:rsidRDefault="00000000">
            <w:pPr>
              <w:spacing w:after="0" w:line="259" w:lineRule="auto"/>
              <w:ind w:left="2" w:right="0" w:firstLine="0"/>
              <w:jc w:val="left"/>
            </w:pPr>
            <w:proofErr w:type="gramStart"/>
            <w:r>
              <w:rPr>
                <w:sz w:val="22"/>
              </w:rPr>
              <w:t>Cours  Exercices</w:t>
            </w:r>
            <w:proofErr w:type="gramEnd"/>
            <w:r>
              <w:rPr>
                <w:sz w:val="22"/>
              </w:rPr>
              <w:t xml:space="preserve"> d’application </w:t>
            </w:r>
          </w:p>
        </w:tc>
        <w:tc>
          <w:tcPr>
            <w:tcW w:w="1435" w:type="dxa"/>
            <w:tcBorders>
              <w:top w:val="single" w:sz="4" w:space="0" w:color="000000"/>
              <w:left w:val="single" w:sz="4" w:space="0" w:color="000000"/>
              <w:bottom w:val="single" w:sz="4" w:space="0" w:color="000000"/>
              <w:right w:val="single" w:sz="4" w:space="0" w:color="000000"/>
            </w:tcBorders>
          </w:tcPr>
          <w:p w14:paraId="55E4A2B9" w14:textId="77777777" w:rsidR="0099521E" w:rsidRDefault="00000000">
            <w:pPr>
              <w:spacing w:after="0" w:line="259" w:lineRule="auto"/>
              <w:ind w:left="2" w:right="0" w:firstLine="0"/>
              <w:jc w:val="left"/>
            </w:pPr>
            <w:r>
              <w:rPr>
                <w:sz w:val="22"/>
              </w:rPr>
              <w:t xml:space="preserve">Présentation </w:t>
            </w:r>
          </w:p>
          <w:p w14:paraId="3F43834D" w14:textId="77777777" w:rsidR="0099521E" w:rsidRDefault="00000000">
            <w:pPr>
              <w:spacing w:after="0" w:line="259" w:lineRule="auto"/>
              <w:ind w:left="2" w:right="0" w:firstLine="0"/>
              <w:jc w:val="left"/>
            </w:pPr>
            <w:r>
              <w:rPr>
                <w:sz w:val="22"/>
              </w:rPr>
              <w:t xml:space="preserve">PPT et Support de cours </w:t>
            </w:r>
          </w:p>
        </w:tc>
        <w:tc>
          <w:tcPr>
            <w:tcW w:w="1080" w:type="dxa"/>
            <w:tcBorders>
              <w:top w:val="single" w:sz="4" w:space="0" w:color="000000"/>
              <w:left w:val="single" w:sz="4" w:space="0" w:color="000000"/>
              <w:bottom w:val="single" w:sz="4" w:space="0" w:color="000000"/>
              <w:right w:val="single" w:sz="4" w:space="0" w:color="000000"/>
            </w:tcBorders>
            <w:vAlign w:val="center"/>
          </w:tcPr>
          <w:p w14:paraId="1C10F0A0" w14:textId="77777777" w:rsidR="0099521E" w:rsidRDefault="00000000">
            <w:pPr>
              <w:spacing w:after="0" w:line="259" w:lineRule="auto"/>
              <w:ind w:left="0" w:right="36" w:firstLine="0"/>
              <w:jc w:val="center"/>
            </w:pPr>
            <w:r>
              <w:rPr>
                <w:sz w:val="22"/>
              </w:rPr>
              <w:t xml:space="preserve">1h </w:t>
            </w:r>
          </w:p>
        </w:tc>
      </w:tr>
      <w:tr w:rsidR="0099521E" w14:paraId="2FCA5044" w14:textId="77777777">
        <w:trPr>
          <w:trHeight w:val="1174"/>
        </w:trPr>
        <w:tc>
          <w:tcPr>
            <w:tcW w:w="871" w:type="dxa"/>
            <w:tcBorders>
              <w:top w:val="single" w:sz="4" w:space="0" w:color="000000"/>
              <w:left w:val="single" w:sz="4" w:space="0" w:color="000000"/>
              <w:bottom w:val="single" w:sz="4" w:space="0" w:color="000000"/>
              <w:right w:val="single" w:sz="4" w:space="0" w:color="000000"/>
            </w:tcBorders>
          </w:tcPr>
          <w:p w14:paraId="041CC90F" w14:textId="77777777" w:rsidR="0099521E" w:rsidRDefault="00000000">
            <w:pPr>
              <w:spacing w:after="0" w:line="259" w:lineRule="auto"/>
              <w:ind w:left="2" w:right="0" w:firstLine="0"/>
              <w:jc w:val="left"/>
            </w:pPr>
            <w:r>
              <w:rPr>
                <w:b/>
                <w:sz w:val="22"/>
              </w:rPr>
              <w:t xml:space="preserve">OP16 </w:t>
            </w:r>
          </w:p>
        </w:tc>
        <w:tc>
          <w:tcPr>
            <w:tcW w:w="1980" w:type="dxa"/>
            <w:tcBorders>
              <w:top w:val="single" w:sz="4" w:space="0" w:color="000000"/>
              <w:left w:val="single" w:sz="4" w:space="0" w:color="000000"/>
              <w:bottom w:val="single" w:sz="4" w:space="0" w:color="000000"/>
              <w:right w:val="single" w:sz="4" w:space="0" w:color="000000"/>
            </w:tcBorders>
          </w:tcPr>
          <w:p w14:paraId="5F5A0616" w14:textId="77777777" w:rsidR="0099521E" w:rsidRDefault="00000000">
            <w:pPr>
              <w:spacing w:after="0" w:line="259" w:lineRule="auto"/>
              <w:ind w:left="0" w:right="594" w:firstLine="0"/>
            </w:pPr>
            <w:r>
              <w:rPr>
                <w:b/>
                <w:sz w:val="22"/>
              </w:rPr>
              <w:t xml:space="preserve">Connaître le concept de management stratégique. </w:t>
            </w:r>
          </w:p>
        </w:tc>
        <w:tc>
          <w:tcPr>
            <w:tcW w:w="3948" w:type="dxa"/>
            <w:tcBorders>
              <w:top w:val="single" w:sz="4" w:space="0" w:color="000000"/>
              <w:left w:val="single" w:sz="4" w:space="0" w:color="000000"/>
              <w:bottom w:val="single" w:sz="4" w:space="0" w:color="000000"/>
              <w:right w:val="single" w:sz="4" w:space="0" w:color="000000"/>
            </w:tcBorders>
            <w:vAlign w:val="center"/>
          </w:tcPr>
          <w:p w14:paraId="1BA85854" w14:textId="77777777" w:rsidR="0099521E" w:rsidRDefault="00000000">
            <w:pPr>
              <w:spacing w:after="14" w:line="259" w:lineRule="auto"/>
              <w:ind w:left="0" w:right="0" w:firstLine="0"/>
              <w:jc w:val="left"/>
            </w:pPr>
            <w:r>
              <w:rPr>
                <w:sz w:val="22"/>
              </w:rPr>
              <w:t xml:space="preserve">A16.1: Diagnostic stratégique. </w:t>
            </w:r>
          </w:p>
          <w:p w14:paraId="24515C4B" w14:textId="77777777" w:rsidR="0099521E" w:rsidRDefault="00000000">
            <w:pPr>
              <w:spacing w:after="14" w:line="259" w:lineRule="auto"/>
              <w:ind w:left="0" w:right="0" w:firstLine="0"/>
              <w:jc w:val="left"/>
            </w:pPr>
            <w:r>
              <w:rPr>
                <w:sz w:val="22"/>
              </w:rPr>
              <w:t xml:space="preserve">A16.2: Le choix stratégique. </w:t>
            </w:r>
          </w:p>
          <w:p w14:paraId="604E718D" w14:textId="77777777" w:rsidR="0099521E" w:rsidRDefault="00000000">
            <w:pPr>
              <w:spacing w:after="0" w:line="259" w:lineRule="auto"/>
              <w:ind w:left="0" w:right="0" w:firstLine="0"/>
              <w:jc w:val="left"/>
            </w:pPr>
            <w:r>
              <w:rPr>
                <w:sz w:val="22"/>
              </w:rPr>
              <w:t xml:space="preserve">A16.3: Le déploiement stratégique. </w:t>
            </w:r>
          </w:p>
        </w:tc>
        <w:tc>
          <w:tcPr>
            <w:tcW w:w="1560" w:type="dxa"/>
            <w:tcBorders>
              <w:top w:val="single" w:sz="4" w:space="0" w:color="000000"/>
              <w:left w:val="single" w:sz="4" w:space="0" w:color="000000"/>
              <w:bottom w:val="single" w:sz="4" w:space="0" w:color="000000"/>
              <w:right w:val="single" w:sz="4" w:space="0" w:color="000000"/>
            </w:tcBorders>
            <w:vAlign w:val="center"/>
          </w:tcPr>
          <w:p w14:paraId="3C6712ED" w14:textId="77777777" w:rsidR="0099521E" w:rsidRDefault="00000000">
            <w:pPr>
              <w:spacing w:after="0" w:line="259" w:lineRule="auto"/>
              <w:ind w:left="2" w:right="0" w:firstLine="0"/>
              <w:jc w:val="left"/>
            </w:pPr>
            <w:proofErr w:type="gramStart"/>
            <w:r>
              <w:rPr>
                <w:sz w:val="22"/>
              </w:rPr>
              <w:t>Cours  Exercices</w:t>
            </w:r>
            <w:proofErr w:type="gramEnd"/>
            <w:r>
              <w:rPr>
                <w:sz w:val="22"/>
              </w:rPr>
              <w:t xml:space="preserve"> d’application </w:t>
            </w:r>
          </w:p>
        </w:tc>
        <w:tc>
          <w:tcPr>
            <w:tcW w:w="1435" w:type="dxa"/>
            <w:tcBorders>
              <w:top w:val="single" w:sz="4" w:space="0" w:color="000000"/>
              <w:left w:val="single" w:sz="4" w:space="0" w:color="000000"/>
              <w:bottom w:val="single" w:sz="4" w:space="0" w:color="000000"/>
              <w:right w:val="single" w:sz="4" w:space="0" w:color="000000"/>
            </w:tcBorders>
          </w:tcPr>
          <w:p w14:paraId="594DECBB" w14:textId="77777777" w:rsidR="0099521E" w:rsidRDefault="00000000">
            <w:pPr>
              <w:spacing w:after="0" w:line="259" w:lineRule="auto"/>
              <w:ind w:left="2" w:right="0" w:firstLine="0"/>
              <w:jc w:val="left"/>
            </w:pPr>
            <w:r>
              <w:rPr>
                <w:sz w:val="22"/>
              </w:rPr>
              <w:t xml:space="preserve">Présentation </w:t>
            </w:r>
          </w:p>
          <w:p w14:paraId="1D7FAB96" w14:textId="77777777" w:rsidR="0099521E" w:rsidRDefault="00000000">
            <w:pPr>
              <w:spacing w:after="0" w:line="259" w:lineRule="auto"/>
              <w:ind w:left="2" w:right="0" w:firstLine="0"/>
              <w:jc w:val="left"/>
            </w:pPr>
            <w:r>
              <w:rPr>
                <w:sz w:val="22"/>
              </w:rPr>
              <w:t xml:space="preserve">PPT et Support de cours </w:t>
            </w:r>
          </w:p>
        </w:tc>
        <w:tc>
          <w:tcPr>
            <w:tcW w:w="1080" w:type="dxa"/>
            <w:tcBorders>
              <w:top w:val="single" w:sz="4" w:space="0" w:color="000000"/>
              <w:left w:val="single" w:sz="4" w:space="0" w:color="000000"/>
              <w:bottom w:val="single" w:sz="4" w:space="0" w:color="000000"/>
              <w:right w:val="single" w:sz="4" w:space="0" w:color="000000"/>
            </w:tcBorders>
            <w:vAlign w:val="center"/>
          </w:tcPr>
          <w:p w14:paraId="45E65150" w14:textId="77777777" w:rsidR="0099521E" w:rsidRDefault="00000000">
            <w:pPr>
              <w:spacing w:after="0" w:line="259" w:lineRule="auto"/>
              <w:ind w:left="0" w:right="36" w:firstLine="0"/>
              <w:jc w:val="center"/>
            </w:pPr>
            <w:r>
              <w:rPr>
                <w:sz w:val="22"/>
              </w:rPr>
              <w:t xml:space="preserve">1h </w:t>
            </w:r>
          </w:p>
        </w:tc>
      </w:tr>
      <w:tr w:rsidR="0099521E" w14:paraId="0529BA66" w14:textId="77777777">
        <w:trPr>
          <w:trHeight w:val="593"/>
        </w:trPr>
        <w:tc>
          <w:tcPr>
            <w:tcW w:w="871" w:type="dxa"/>
            <w:tcBorders>
              <w:top w:val="single" w:sz="4" w:space="0" w:color="000000"/>
              <w:left w:val="single" w:sz="4" w:space="0" w:color="000000"/>
              <w:bottom w:val="single" w:sz="4" w:space="0" w:color="000000"/>
              <w:right w:val="single" w:sz="4" w:space="0" w:color="000000"/>
            </w:tcBorders>
          </w:tcPr>
          <w:p w14:paraId="7F76113F" w14:textId="77777777" w:rsidR="0099521E" w:rsidRDefault="00000000">
            <w:pPr>
              <w:spacing w:after="0" w:line="259" w:lineRule="auto"/>
              <w:ind w:left="2" w:right="0" w:firstLine="0"/>
              <w:jc w:val="left"/>
            </w:pPr>
            <w:r>
              <w:rPr>
                <w:b/>
                <w:sz w:val="22"/>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6F80A834" w14:textId="77777777" w:rsidR="0099521E" w:rsidRDefault="00000000">
            <w:pPr>
              <w:spacing w:after="0" w:line="259" w:lineRule="auto"/>
              <w:ind w:left="0" w:right="0" w:firstLine="0"/>
              <w:jc w:val="left"/>
            </w:pPr>
            <w:r>
              <w:rPr>
                <w:b/>
                <w:sz w:val="22"/>
              </w:rPr>
              <w:t xml:space="preserve">Feedback de la formation </w:t>
            </w:r>
          </w:p>
        </w:tc>
        <w:tc>
          <w:tcPr>
            <w:tcW w:w="3948" w:type="dxa"/>
            <w:tcBorders>
              <w:top w:val="single" w:sz="4" w:space="0" w:color="000000"/>
              <w:left w:val="single" w:sz="4" w:space="0" w:color="000000"/>
              <w:bottom w:val="single" w:sz="4" w:space="0" w:color="000000"/>
              <w:right w:val="single" w:sz="4" w:space="0" w:color="000000"/>
            </w:tcBorders>
          </w:tcPr>
          <w:p w14:paraId="35C1B8B8" w14:textId="77777777" w:rsidR="0099521E" w:rsidRDefault="00000000">
            <w:pPr>
              <w:spacing w:after="16" w:line="259" w:lineRule="auto"/>
              <w:ind w:left="0" w:right="0" w:firstLine="0"/>
              <w:jc w:val="left"/>
            </w:pPr>
            <w:r>
              <w:rPr>
                <w:sz w:val="22"/>
              </w:rPr>
              <w:t xml:space="preserve">Evaluer les apprenants </w:t>
            </w:r>
          </w:p>
          <w:p w14:paraId="63D83EFD" w14:textId="77777777" w:rsidR="0099521E" w:rsidRDefault="00000000">
            <w:pPr>
              <w:spacing w:after="0" w:line="259" w:lineRule="auto"/>
              <w:ind w:left="0" w:right="0" w:firstLine="0"/>
              <w:jc w:val="left"/>
            </w:pPr>
            <w:r>
              <w:rPr>
                <w:sz w:val="22"/>
              </w:rPr>
              <w:t xml:space="preserve">Evaluer la formation </w:t>
            </w:r>
          </w:p>
        </w:tc>
        <w:tc>
          <w:tcPr>
            <w:tcW w:w="1560" w:type="dxa"/>
            <w:tcBorders>
              <w:top w:val="single" w:sz="4" w:space="0" w:color="000000"/>
              <w:left w:val="single" w:sz="4" w:space="0" w:color="000000"/>
              <w:bottom w:val="single" w:sz="4" w:space="0" w:color="000000"/>
              <w:right w:val="single" w:sz="4" w:space="0" w:color="000000"/>
            </w:tcBorders>
          </w:tcPr>
          <w:p w14:paraId="79F54912" w14:textId="77777777" w:rsidR="0099521E" w:rsidRDefault="00000000">
            <w:pPr>
              <w:spacing w:after="0" w:line="259" w:lineRule="auto"/>
              <w:ind w:left="2" w:right="0" w:firstLine="0"/>
              <w:jc w:val="left"/>
            </w:pPr>
            <w:r>
              <w:rPr>
                <w:sz w:val="22"/>
              </w:rPr>
              <w:t xml:space="preserve">Questionnaires d’évaluation. </w:t>
            </w:r>
          </w:p>
        </w:tc>
        <w:tc>
          <w:tcPr>
            <w:tcW w:w="1435" w:type="dxa"/>
            <w:tcBorders>
              <w:top w:val="single" w:sz="4" w:space="0" w:color="000000"/>
              <w:left w:val="single" w:sz="4" w:space="0" w:color="000000"/>
              <w:bottom w:val="single" w:sz="4" w:space="0" w:color="000000"/>
              <w:right w:val="single" w:sz="4" w:space="0" w:color="000000"/>
            </w:tcBorders>
          </w:tcPr>
          <w:p w14:paraId="52013D96" w14:textId="77777777" w:rsidR="0099521E" w:rsidRDefault="00000000">
            <w:pPr>
              <w:spacing w:after="0" w:line="259" w:lineRule="auto"/>
              <w:ind w:left="2" w:right="0" w:firstLine="0"/>
              <w:jc w:val="left"/>
            </w:pPr>
            <w:r>
              <w:rPr>
                <w:sz w:val="22"/>
              </w:rPr>
              <w:t xml:space="preserve">Fiches d’évaluation </w:t>
            </w:r>
          </w:p>
        </w:tc>
        <w:tc>
          <w:tcPr>
            <w:tcW w:w="1080" w:type="dxa"/>
            <w:tcBorders>
              <w:top w:val="single" w:sz="4" w:space="0" w:color="000000"/>
              <w:left w:val="single" w:sz="4" w:space="0" w:color="000000"/>
              <w:bottom w:val="single" w:sz="4" w:space="0" w:color="000000"/>
              <w:right w:val="single" w:sz="4" w:space="0" w:color="000000"/>
            </w:tcBorders>
            <w:vAlign w:val="center"/>
          </w:tcPr>
          <w:p w14:paraId="14A47BB0" w14:textId="77777777" w:rsidR="0099521E" w:rsidRDefault="00000000">
            <w:pPr>
              <w:spacing w:after="0" w:line="259" w:lineRule="auto"/>
              <w:ind w:left="0" w:right="36" w:firstLine="0"/>
              <w:jc w:val="center"/>
            </w:pPr>
            <w:r>
              <w:rPr>
                <w:sz w:val="22"/>
              </w:rPr>
              <w:t xml:space="preserve">3h </w:t>
            </w:r>
          </w:p>
        </w:tc>
      </w:tr>
    </w:tbl>
    <w:p w14:paraId="2CE09C05" w14:textId="77777777" w:rsidR="0099521E" w:rsidRDefault="00000000">
      <w:pPr>
        <w:spacing w:after="0" w:line="259" w:lineRule="auto"/>
        <w:ind w:left="0" w:right="0" w:firstLine="0"/>
        <w:jc w:val="left"/>
      </w:pPr>
      <w:r>
        <w:rPr>
          <w:sz w:val="22"/>
        </w:rPr>
        <w:t xml:space="preserve"> </w:t>
      </w:r>
    </w:p>
    <w:tbl>
      <w:tblPr>
        <w:tblStyle w:val="TableGrid"/>
        <w:tblW w:w="10817" w:type="dxa"/>
        <w:tblInd w:w="-883" w:type="dxa"/>
        <w:tblCellMar>
          <w:top w:w="58" w:type="dxa"/>
          <w:left w:w="108" w:type="dxa"/>
          <w:bottom w:w="0" w:type="dxa"/>
          <w:right w:w="52" w:type="dxa"/>
        </w:tblCellMar>
        <w:tblLook w:val="04A0" w:firstRow="1" w:lastRow="0" w:firstColumn="1" w:lastColumn="0" w:noHBand="0" w:noVBand="1"/>
      </w:tblPr>
      <w:tblGrid>
        <w:gridCol w:w="3031"/>
        <w:gridCol w:w="7786"/>
      </w:tblGrid>
      <w:tr w:rsidR="0099521E" w14:paraId="51AAA8C1" w14:textId="77777777">
        <w:trPr>
          <w:trHeight w:val="326"/>
        </w:trPr>
        <w:tc>
          <w:tcPr>
            <w:tcW w:w="3031" w:type="dxa"/>
            <w:tcBorders>
              <w:top w:val="single" w:sz="4" w:space="0" w:color="000000"/>
              <w:left w:val="single" w:sz="4" w:space="0" w:color="000000"/>
              <w:bottom w:val="single" w:sz="4" w:space="0" w:color="000000"/>
              <w:right w:val="nil"/>
            </w:tcBorders>
          </w:tcPr>
          <w:p w14:paraId="3FCE31CD" w14:textId="77777777" w:rsidR="0099521E" w:rsidRDefault="0099521E">
            <w:pPr>
              <w:spacing w:after="160" w:line="259" w:lineRule="auto"/>
              <w:ind w:left="0" w:right="0" w:firstLine="0"/>
              <w:jc w:val="left"/>
            </w:pPr>
          </w:p>
        </w:tc>
        <w:tc>
          <w:tcPr>
            <w:tcW w:w="7786" w:type="dxa"/>
            <w:tcBorders>
              <w:top w:val="single" w:sz="4" w:space="0" w:color="000000"/>
              <w:left w:val="nil"/>
              <w:bottom w:val="single" w:sz="4" w:space="0" w:color="000000"/>
              <w:right w:val="single" w:sz="4" w:space="0" w:color="000000"/>
            </w:tcBorders>
          </w:tcPr>
          <w:p w14:paraId="645951F9" w14:textId="77777777" w:rsidR="0099521E" w:rsidRDefault="00000000">
            <w:pPr>
              <w:spacing w:after="0" w:line="259" w:lineRule="auto"/>
              <w:ind w:left="1250" w:right="0" w:firstLine="0"/>
              <w:jc w:val="left"/>
            </w:pPr>
            <w:r>
              <w:rPr>
                <w:b/>
                <w:sz w:val="22"/>
              </w:rPr>
              <w:t xml:space="preserve">II-3 Système de sortie </w:t>
            </w:r>
          </w:p>
        </w:tc>
      </w:tr>
      <w:tr w:rsidR="0099521E" w14:paraId="54E36DB9" w14:textId="77777777">
        <w:trPr>
          <w:trHeight w:val="1781"/>
        </w:trPr>
        <w:tc>
          <w:tcPr>
            <w:tcW w:w="3031" w:type="dxa"/>
            <w:tcBorders>
              <w:top w:val="single" w:sz="4" w:space="0" w:color="000000"/>
              <w:left w:val="single" w:sz="4" w:space="0" w:color="000000"/>
              <w:bottom w:val="single" w:sz="4" w:space="0" w:color="000000"/>
              <w:right w:val="single" w:sz="4" w:space="0" w:color="000000"/>
            </w:tcBorders>
            <w:vAlign w:val="center"/>
          </w:tcPr>
          <w:p w14:paraId="1B18D227" w14:textId="77777777" w:rsidR="0099521E" w:rsidRDefault="00000000">
            <w:pPr>
              <w:spacing w:after="0" w:line="259" w:lineRule="auto"/>
              <w:ind w:left="0" w:right="56" w:firstLine="0"/>
              <w:jc w:val="center"/>
            </w:pPr>
            <w:r>
              <w:rPr>
                <w:b/>
                <w:sz w:val="22"/>
              </w:rPr>
              <w:t xml:space="preserve">Objectif de l’évaluation </w:t>
            </w:r>
          </w:p>
        </w:tc>
        <w:tc>
          <w:tcPr>
            <w:tcW w:w="7786" w:type="dxa"/>
            <w:tcBorders>
              <w:top w:val="single" w:sz="4" w:space="0" w:color="000000"/>
              <w:left w:val="single" w:sz="4" w:space="0" w:color="000000"/>
              <w:bottom w:val="single" w:sz="4" w:space="0" w:color="000000"/>
              <w:right w:val="single" w:sz="4" w:space="0" w:color="000000"/>
            </w:tcBorders>
          </w:tcPr>
          <w:p w14:paraId="2242D413" w14:textId="77777777" w:rsidR="0099521E" w:rsidRDefault="00000000">
            <w:pPr>
              <w:spacing w:after="0" w:line="259" w:lineRule="auto"/>
              <w:ind w:left="0" w:right="0" w:firstLine="0"/>
              <w:jc w:val="left"/>
            </w:pPr>
            <w:r>
              <w:rPr>
                <w:b/>
                <w:sz w:val="22"/>
              </w:rPr>
              <w:t xml:space="preserve"> </w:t>
            </w:r>
          </w:p>
          <w:p w14:paraId="78CE8F53" w14:textId="77777777" w:rsidR="0099521E" w:rsidRDefault="00000000">
            <w:pPr>
              <w:spacing w:after="0" w:line="239" w:lineRule="auto"/>
              <w:ind w:left="0" w:right="0" w:firstLine="0"/>
            </w:pPr>
            <w:r>
              <w:rPr>
                <w:b/>
                <w:sz w:val="22"/>
              </w:rPr>
              <w:t xml:space="preserve">Objectif 1 (Évaluation individuel) : </w:t>
            </w:r>
            <w:r>
              <w:rPr>
                <w:sz w:val="22"/>
              </w:rPr>
              <w:t xml:space="preserve">Permettre aux apprenants de se familiariser avec les différents concepts liés au projet de création d’entreprise. </w:t>
            </w:r>
          </w:p>
          <w:p w14:paraId="275D6CB9" w14:textId="77777777" w:rsidR="0099521E" w:rsidRDefault="00000000">
            <w:pPr>
              <w:spacing w:after="0" w:line="259" w:lineRule="auto"/>
              <w:ind w:left="0" w:right="0" w:firstLine="0"/>
              <w:jc w:val="left"/>
            </w:pPr>
            <w:r>
              <w:rPr>
                <w:b/>
                <w:sz w:val="22"/>
              </w:rPr>
              <w:t xml:space="preserve"> </w:t>
            </w:r>
          </w:p>
          <w:p w14:paraId="4620BB91" w14:textId="77777777" w:rsidR="0099521E" w:rsidRDefault="00000000">
            <w:pPr>
              <w:spacing w:after="0" w:line="239" w:lineRule="auto"/>
              <w:ind w:left="0" w:right="0" w:firstLine="0"/>
            </w:pPr>
            <w:r>
              <w:rPr>
                <w:b/>
                <w:sz w:val="22"/>
              </w:rPr>
              <w:t xml:space="preserve">Objectif 2 (Travail de groupe) : </w:t>
            </w:r>
            <w:r>
              <w:rPr>
                <w:sz w:val="22"/>
              </w:rPr>
              <w:t>Permettre aux apprenants de maîtriser les différentes étapes d’élaboration d’un projet de création d’entreprise.</w:t>
            </w:r>
            <w:r>
              <w:rPr>
                <w:b/>
                <w:sz w:val="22"/>
              </w:rPr>
              <w:t xml:space="preserve"> </w:t>
            </w:r>
          </w:p>
          <w:p w14:paraId="70C872A7" w14:textId="77777777" w:rsidR="0099521E" w:rsidRDefault="00000000">
            <w:pPr>
              <w:spacing w:after="0" w:line="259" w:lineRule="auto"/>
              <w:ind w:left="0" w:right="0" w:firstLine="0"/>
              <w:jc w:val="left"/>
            </w:pPr>
            <w:r>
              <w:rPr>
                <w:b/>
                <w:sz w:val="22"/>
              </w:rPr>
              <w:t xml:space="preserve"> </w:t>
            </w:r>
          </w:p>
        </w:tc>
      </w:tr>
      <w:tr w:rsidR="0099521E" w14:paraId="0E5AE955" w14:textId="77777777">
        <w:trPr>
          <w:trHeight w:val="883"/>
        </w:trPr>
        <w:tc>
          <w:tcPr>
            <w:tcW w:w="3031" w:type="dxa"/>
            <w:tcBorders>
              <w:top w:val="single" w:sz="4" w:space="0" w:color="000000"/>
              <w:left w:val="single" w:sz="4" w:space="0" w:color="000000"/>
              <w:bottom w:val="single" w:sz="4" w:space="0" w:color="000000"/>
              <w:right w:val="single" w:sz="4" w:space="0" w:color="000000"/>
            </w:tcBorders>
            <w:vAlign w:val="center"/>
          </w:tcPr>
          <w:p w14:paraId="33F53231" w14:textId="77777777" w:rsidR="0099521E" w:rsidRDefault="00000000">
            <w:pPr>
              <w:spacing w:after="0" w:line="259" w:lineRule="auto"/>
              <w:ind w:left="0" w:right="0" w:firstLine="0"/>
              <w:jc w:val="left"/>
            </w:pPr>
            <w:r>
              <w:rPr>
                <w:b/>
                <w:sz w:val="22"/>
              </w:rPr>
              <w:t xml:space="preserve">Modalités de l’évaluation </w:t>
            </w:r>
          </w:p>
        </w:tc>
        <w:tc>
          <w:tcPr>
            <w:tcW w:w="7786" w:type="dxa"/>
            <w:tcBorders>
              <w:top w:val="single" w:sz="4" w:space="0" w:color="000000"/>
              <w:left w:val="single" w:sz="4" w:space="0" w:color="000000"/>
              <w:bottom w:val="single" w:sz="4" w:space="0" w:color="000000"/>
              <w:right w:val="single" w:sz="4" w:space="0" w:color="000000"/>
            </w:tcBorders>
          </w:tcPr>
          <w:p w14:paraId="60934F6D" w14:textId="77777777" w:rsidR="0099521E" w:rsidRDefault="00000000">
            <w:pPr>
              <w:spacing w:after="0" w:line="259" w:lineRule="auto"/>
              <w:ind w:left="0" w:right="55" w:firstLine="0"/>
            </w:pPr>
            <w:r>
              <w:rPr>
                <w:sz w:val="22"/>
              </w:rPr>
              <w:t xml:space="preserve">L’évaluation comprend une évaluation individuelle avec des questions sur les concepts évoqués durant la formation et l’état d’avancement sur la rédaction de plan d'affaires en tenant compte des différentes étapes d'élaboration. </w:t>
            </w:r>
            <w:r>
              <w:rPr>
                <w:b/>
                <w:sz w:val="22"/>
              </w:rPr>
              <w:t xml:space="preserve"> </w:t>
            </w:r>
          </w:p>
        </w:tc>
      </w:tr>
    </w:tbl>
    <w:p w14:paraId="50B62876" w14:textId="77777777" w:rsidR="0099521E" w:rsidRDefault="00000000">
      <w:pPr>
        <w:spacing w:after="385" w:line="259" w:lineRule="auto"/>
        <w:ind w:left="0" w:right="0" w:firstLine="0"/>
        <w:jc w:val="left"/>
      </w:pPr>
      <w:r>
        <w:rPr>
          <w:sz w:val="4"/>
        </w:rPr>
        <w:t xml:space="preserve"> </w:t>
      </w:r>
    </w:p>
    <w:p w14:paraId="773B14C0" w14:textId="77777777" w:rsidR="0099521E" w:rsidRDefault="00000000">
      <w:pPr>
        <w:spacing w:after="0" w:line="259" w:lineRule="auto"/>
        <w:ind w:left="-5" w:right="0"/>
        <w:jc w:val="left"/>
      </w:pPr>
      <w:r>
        <w:rPr>
          <w:b/>
          <w:color w:val="365E90"/>
          <w:sz w:val="28"/>
        </w:rPr>
        <w:t>III-APPROCHE PÉDAGOGIQUE :</w:t>
      </w:r>
      <w:r>
        <w:rPr>
          <w:color w:val="365E90"/>
          <w:sz w:val="28"/>
        </w:rPr>
        <w:t xml:space="preserve"> </w:t>
      </w:r>
    </w:p>
    <w:p w14:paraId="3097FA72" w14:textId="77777777" w:rsidR="0099521E" w:rsidRDefault="00000000">
      <w:pPr>
        <w:spacing w:after="174" w:line="248" w:lineRule="auto"/>
        <w:ind w:left="-5" w:right="0"/>
      </w:pPr>
      <w:r>
        <w:rPr>
          <w:sz w:val="22"/>
        </w:rPr>
        <w:t xml:space="preserve">La formation s’est déroulée en deux phases pour un quantum horaire total de 35 heures intensives de recherche-action. Ainsi, les méthodes suivantes ont été utilisées : </w:t>
      </w:r>
    </w:p>
    <w:p w14:paraId="516FA215" w14:textId="77777777" w:rsidR="0099521E" w:rsidRDefault="00000000">
      <w:pPr>
        <w:numPr>
          <w:ilvl w:val="0"/>
          <w:numId w:val="1"/>
        </w:numPr>
        <w:spacing w:after="14" w:line="248" w:lineRule="auto"/>
        <w:ind w:right="0" w:firstLine="0"/>
      </w:pPr>
      <w:proofErr w:type="gramStart"/>
      <w:r>
        <w:rPr>
          <w:sz w:val="22"/>
        </w:rPr>
        <w:t>les</w:t>
      </w:r>
      <w:proofErr w:type="gramEnd"/>
      <w:r>
        <w:rPr>
          <w:sz w:val="22"/>
        </w:rPr>
        <w:t xml:space="preserve"> brainstormings ; </w:t>
      </w:r>
    </w:p>
    <w:p w14:paraId="42A9E216" w14:textId="77777777" w:rsidR="0099521E" w:rsidRDefault="00000000">
      <w:pPr>
        <w:numPr>
          <w:ilvl w:val="0"/>
          <w:numId w:val="1"/>
        </w:numPr>
        <w:spacing w:after="0" w:line="268" w:lineRule="auto"/>
        <w:ind w:right="0" w:firstLine="0"/>
      </w:pPr>
      <w:proofErr w:type="gramStart"/>
      <w:r>
        <w:rPr>
          <w:sz w:val="22"/>
        </w:rPr>
        <w:t>les</w:t>
      </w:r>
      <w:proofErr w:type="gramEnd"/>
      <w:r>
        <w:rPr>
          <w:sz w:val="22"/>
        </w:rPr>
        <w:t xml:space="preserve"> exposés ; -</w:t>
      </w:r>
      <w:r>
        <w:rPr>
          <w:rFonts w:ascii="Arial" w:eastAsia="Arial" w:hAnsi="Arial" w:cs="Arial"/>
          <w:sz w:val="22"/>
        </w:rPr>
        <w:t xml:space="preserve"> </w:t>
      </w:r>
      <w:r>
        <w:rPr>
          <w:rFonts w:ascii="Arial" w:eastAsia="Arial" w:hAnsi="Arial" w:cs="Arial"/>
          <w:sz w:val="22"/>
        </w:rPr>
        <w:tab/>
      </w:r>
      <w:r>
        <w:rPr>
          <w:sz w:val="22"/>
        </w:rPr>
        <w:t>les études de cas ;  -</w:t>
      </w:r>
      <w:r>
        <w:rPr>
          <w:rFonts w:ascii="Arial" w:eastAsia="Arial" w:hAnsi="Arial" w:cs="Arial"/>
          <w:sz w:val="22"/>
        </w:rPr>
        <w:t xml:space="preserve"> </w:t>
      </w:r>
      <w:r>
        <w:rPr>
          <w:rFonts w:ascii="Arial" w:eastAsia="Arial" w:hAnsi="Arial" w:cs="Arial"/>
          <w:sz w:val="22"/>
        </w:rPr>
        <w:tab/>
      </w:r>
      <w:r>
        <w:rPr>
          <w:sz w:val="22"/>
        </w:rPr>
        <w:t xml:space="preserve">les témoignages.  </w:t>
      </w:r>
    </w:p>
    <w:p w14:paraId="0A533366" w14:textId="77777777" w:rsidR="0099521E" w:rsidRDefault="00000000">
      <w:pPr>
        <w:numPr>
          <w:ilvl w:val="0"/>
          <w:numId w:val="1"/>
        </w:numPr>
        <w:spacing w:after="14" w:line="248" w:lineRule="auto"/>
        <w:ind w:right="0" w:firstLine="0"/>
      </w:pPr>
      <w:r>
        <w:rPr>
          <w:sz w:val="22"/>
        </w:rPr>
        <w:t xml:space="preserve">Les ateliers </w:t>
      </w:r>
    </w:p>
    <w:p w14:paraId="34E77585" w14:textId="77777777" w:rsidR="0099521E" w:rsidRDefault="00000000">
      <w:pPr>
        <w:numPr>
          <w:ilvl w:val="0"/>
          <w:numId w:val="1"/>
        </w:numPr>
        <w:spacing w:after="14" w:line="248" w:lineRule="auto"/>
        <w:ind w:right="0" w:firstLine="0"/>
      </w:pPr>
      <w:r>
        <w:rPr>
          <w:sz w:val="22"/>
        </w:rPr>
        <w:t xml:space="preserve">Les jeux de rôle </w:t>
      </w:r>
    </w:p>
    <w:p w14:paraId="2E944243" w14:textId="77777777" w:rsidR="0099521E" w:rsidRDefault="00000000">
      <w:pPr>
        <w:spacing w:after="60" w:line="259" w:lineRule="auto"/>
        <w:ind w:left="720" w:right="0" w:firstLine="0"/>
        <w:jc w:val="left"/>
      </w:pPr>
      <w:r>
        <w:rPr>
          <w:sz w:val="20"/>
        </w:rPr>
        <w:t xml:space="preserve"> </w:t>
      </w:r>
    </w:p>
    <w:p w14:paraId="08BEE11B" w14:textId="77777777" w:rsidR="0099521E" w:rsidRDefault="00000000">
      <w:pPr>
        <w:spacing w:after="0" w:line="259" w:lineRule="auto"/>
        <w:ind w:left="-5" w:right="0"/>
        <w:jc w:val="left"/>
      </w:pPr>
      <w:r>
        <w:rPr>
          <w:b/>
          <w:color w:val="365E90"/>
          <w:sz w:val="28"/>
        </w:rPr>
        <w:t>IV-METHODOLOGIE</w:t>
      </w:r>
      <w:r>
        <w:rPr>
          <w:color w:val="365E90"/>
          <w:sz w:val="28"/>
        </w:rPr>
        <w:t xml:space="preserve"> </w:t>
      </w:r>
    </w:p>
    <w:p w14:paraId="1DCE7757" w14:textId="77777777" w:rsidR="0099521E" w:rsidRDefault="00000000">
      <w:pPr>
        <w:spacing w:after="534" w:line="248" w:lineRule="auto"/>
        <w:ind w:left="-5" w:right="0"/>
      </w:pPr>
      <w:r>
        <w:rPr>
          <w:sz w:val="22"/>
        </w:rPr>
        <w:t xml:space="preserve">Le programme est organisé sous forme de sessions, qui sont suivies par un travail pratique sur les projets (recherche et collecte d’informations relatives au plan d’affaires des participants). À chaque étape, les apprenants se voient offrir un espace d’expérimentation de toutes les compétences déjà acquises qui n’est rien d’autre que le plan d’affaire qui exige à la fois réflexion, créativité et initiative personnelle. </w:t>
      </w:r>
    </w:p>
    <w:p w14:paraId="14C516BB" w14:textId="77777777" w:rsidR="0099521E" w:rsidRDefault="00000000">
      <w:pPr>
        <w:spacing w:after="0" w:line="259" w:lineRule="auto"/>
        <w:ind w:left="-5" w:right="0"/>
        <w:jc w:val="left"/>
      </w:pPr>
      <w:r>
        <w:rPr>
          <w:b/>
          <w:color w:val="365E90"/>
          <w:sz w:val="28"/>
        </w:rPr>
        <w:t>V-SUPPORTS/MOYENS UTILISÉS :</w:t>
      </w:r>
      <w:r>
        <w:rPr>
          <w:color w:val="365E90"/>
          <w:sz w:val="28"/>
        </w:rPr>
        <w:t xml:space="preserve"> </w:t>
      </w:r>
    </w:p>
    <w:p w14:paraId="6805BA68" w14:textId="77777777" w:rsidR="0099521E" w:rsidRDefault="00000000">
      <w:pPr>
        <w:spacing w:after="531" w:line="248" w:lineRule="auto"/>
        <w:ind w:left="-5" w:right="0"/>
      </w:pPr>
      <w:r>
        <w:rPr>
          <w:sz w:val="22"/>
        </w:rPr>
        <w:t xml:space="preserve">Les concepts sont présentés sur Powerpoint en exploitant des graphiques, des tableaux récapitulatifs ainsi que des exemples chiffrés de l’actualité financière. Chaque étudiant recevra un support de cours synthétique.  </w:t>
      </w:r>
    </w:p>
    <w:p w14:paraId="3ECD03A5" w14:textId="77777777" w:rsidR="0099521E" w:rsidRDefault="00000000">
      <w:pPr>
        <w:spacing w:after="0" w:line="259" w:lineRule="auto"/>
        <w:ind w:left="-5" w:right="0"/>
        <w:jc w:val="left"/>
      </w:pPr>
      <w:r>
        <w:rPr>
          <w:b/>
          <w:color w:val="365E90"/>
          <w:sz w:val="28"/>
        </w:rPr>
        <w:lastRenderedPageBreak/>
        <w:t>VI-EVALUATION :</w:t>
      </w:r>
      <w:r>
        <w:rPr>
          <w:color w:val="365E90"/>
          <w:sz w:val="28"/>
        </w:rPr>
        <w:t xml:space="preserve"> </w:t>
      </w:r>
    </w:p>
    <w:p w14:paraId="5A119EF1" w14:textId="77777777" w:rsidR="0099521E" w:rsidRDefault="00000000">
      <w:pPr>
        <w:spacing w:line="238" w:lineRule="auto"/>
        <w:ind w:left="-5" w:right="-10"/>
      </w:pPr>
      <w:r>
        <w:t xml:space="preserve">L’évaluation comprend un questionnaire sur les concepts et un travail de rédaction de plan d'affaires réalisé en groupe pour développer à la fois les synergies et favoriser le travail en équipe pour 100% de la note finale. </w:t>
      </w:r>
    </w:p>
    <w:p w14:paraId="710B60C2" w14:textId="77777777" w:rsidR="0099521E" w:rsidRDefault="00000000">
      <w:pPr>
        <w:spacing w:after="0" w:line="259" w:lineRule="auto"/>
        <w:ind w:left="0" w:right="0" w:firstLine="0"/>
        <w:jc w:val="left"/>
      </w:pPr>
      <w:r>
        <w:t xml:space="preserve"> </w:t>
      </w:r>
    </w:p>
    <w:p w14:paraId="5C8BF12E" w14:textId="77777777" w:rsidR="0099521E" w:rsidRDefault="00000000">
      <w:pPr>
        <w:spacing w:after="0" w:line="259" w:lineRule="auto"/>
        <w:ind w:right="-11"/>
        <w:jc w:val="right"/>
      </w:pPr>
      <w:r>
        <w:rPr>
          <w:b/>
        </w:rPr>
        <w:t xml:space="preserve">Signé    </w:t>
      </w:r>
    </w:p>
    <w:p w14:paraId="7FB0518A" w14:textId="77777777" w:rsidR="0099521E" w:rsidRDefault="00000000">
      <w:pPr>
        <w:spacing w:after="0" w:line="259" w:lineRule="auto"/>
        <w:ind w:right="-11"/>
        <w:jc w:val="right"/>
      </w:pPr>
      <w:r>
        <w:rPr>
          <w:b/>
        </w:rPr>
        <w:t xml:space="preserve"> Professeur Cheikh Mouhamed Fadel KEBE </w:t>
      </w:r>
    </w:p>
    <w:p w14:paraId="2A35278D" w14:textId="77777777" w:rsidR="0099521E" w:rsidRDefault="00000000">
      <w:pPr>
        <w:spacing w:after="0" w:line="241" w:lineRule="auto"/>
        <w:ind w:left="4604" w:right="0" w:hanging="1354"/>
        <w:jc w:val="left"/>
      </w:pPr>
      <w:r>
        <w:rPr>
          <w:b/>
        </w:rPr>
        <w:t xml:space="preserve">              Consultant Sénior en Energies et Entreprenariat Pole valorisation Centre d’excellence AGIR</w:t>
      </w:r>
      <w:r>
        <w:t xml:space="preserve"> </w:t>
      </w:r>
    </w:p>
    <w:sectPr w:rsidR="0099521E">
      <w:pgSz w:w="11906" w:h="16838"/>
      <w:pgMar w:top="1423" w:right="1414" w:bottom="1502" w:left="141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F191B"/>
    <w:multiLevelType w:val="hybridMultilevel"/>
    <w:tmpl w:val="AD02D6F2"/>
    <w:lvl w:ilvl="0" w:tplc="81368B12">
      <w:start w:val="1"/>
      <w:numFmt w:val="bullet"/>
      <w:lvlText w:val="✔"/>
      <w:lvlJc w:val="left"/>
      <w:pPr>
        <w:ind w:left="7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D86C46DC">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A5E5DBA">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CFCDCB6">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9C2F44">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8BAA9B4">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5689B92">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5965ACA">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B96866A">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3BD5AEA"/>
    <w:multiLevelType w:val="hybridMultilevel"/>
    <w:tmpl w:val="2440259C"/>
    <w:lvl w:ilvl="0" w:tplc="2748822C">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59E68D4">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124B026">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B94503A">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AAC9F30">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1DAEDF2">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E56F5EC">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63A603E">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358D976">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9C20A73"/>
    <w:multiLevelType w:val="hybridMultilevel"/>
    <w:tmpl w:val="2E84C322"/>
    <w:lvl w:ilvl="0" w:tplc="9A10E97A">
      <w:start w:val="1"/>
      <w:numFmt w:val="bullet"/>
      <w:lvlText w:val="-"/>
      <w:lvlJc w:val="left"/>
      <w:pPr>
        <w:ind w:left="36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B11CF930">
      <w:start w:val="1"/>
      <w:numFmt w:val="bullet"/>
      <w:lvlText w:val="o"/>
      <w:lvlJc w:val="left"/>
      <w:pPr>
        <w:ind w:left="11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5DC0E1EA">
      <w:start w:val="1"/>
      <w:numFmt w:val="bullet"/>
      <w:lvlText w:val="▪"/>
      <w:lvlJc w:val="left"/>
      <w:pPr>
        <w:ind w:left="19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584E060A">
      <w:start w:val="1"/>
      <w:numFmt w:val="bullet"/>
      <w:lvlText w:val="•"/>
      <w:lvlJc w:val="left"/>
      <w:pPr>
        <w:ind w:left="26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20CEC1E2">
      <w:start w:val="1"/>
      <w:numFmt w:val="bullet"/>
      <w:lvlText w:val="o"/>
      <w:lvlJc w:val="left"/>
      <w:pPr>
        <w:ind w:left="33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71BCBE2A">
      <w:start w:val="1"/>
      <w:numFmt w:val="bullet"/>
      <w:lvlText w:val="▪"/>
      <w:lvlJc w:val="left"/>
      <w:pPr>
        <w:ind w:left="40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DD3E5554">
      <w:start w:val="1"/>
      <w:numFmt w:val="bullet"/>
      <w:lvlText w:val="•"/>
      <w:lvlJc w:val="left"/>
      <w:pPr>
        <w:ind w:left="47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C8BEADC2">
      <w:start w:val="1"/>
      <w:numFmt w:val="bullet"/>
      <w:lvlText w:val="o"/>
      <w:lvlJc w:val="left"/>
      <w:pPr>
        <w:ind w:left="55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95464D36">
      <w:start w:val="1"/>
      <w:numFmt w:val="bullet"/>
      <w:lvlText w:val="▪"/>
      <w:lvlJc w:val="left"/>
      <w:pPr>
        <w:ind w:left="62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57BB5771"/>
    <w:multiLevelType w:val="hybridMultilevel"/>
    <w:tmpl w:val="8FDA2C84"/>
    <w:lvl w:ilvl="0" w:tplc="2A6497D2">
      <w:start w:val="1"/>
      <w:numFmt w:val="bullet"/>
      <w:lvlText w:val="●"/>
      <w:lvlJc w:val="left"/>
      <w:pPr>
        <w:ind w:left="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DC84657E">
      <w:start w:val="1"/>
      <w:numFmt w:val="bullet"/>
      <w:lvlText w:val="o"/>
      <w:lvlJc w:val="left"/>
      <w:pPr>
        <w:ind w:left="118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15467E34">
      <w:start w:val="1"/>
      <w:numFmt w:val="bullet"/>
      <w:lvlText w:val="▪"/>
      <w:lvlJc w:val="left"/>
      <w:pPr>
        <w:ind w:left="190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FA2CF692">
      <w:start w:val="1"/>
      <w:numFmt w:val="bullet"/>
      <w:lvlText w:val="•"/>
      <w:lvlJc w:val="left"/>
      <w:pPr>
        <w:ind w:left="262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0896B77E">
      <w:start w:val="1"/>
      <w:numFmt w:val="bullet"/>
      <w:lvlText w:val="o"/>
      <w:lvlJc w:val="left"/>
      <w:pPr>
        <w:ind w:left="334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EF926DCA">
      <w:start w:val="1"/>
      <w:numFmt w:val="bullet"/>
      <w:lvlText w:val="▪"/>
      <w:lvlJc w:val="left"/>
      <w:pPr>
        <w:ind w:left="406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5512FC82">
      <w:start w:val="1"/>
      <w:numFmt w:val="bullet"/>
      <w:lvlText w:val="•"/>
      <w:lvlJc w:val="left"/>
      <w:pPr>
        <w:ind w:left="478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A9E43FEA">
      <w:start w:val="1"/>
      <w:numFmt w:val="bullet"/>
      <w:lvlText w:val="o"/>
      <w:lvlJc w:val="left"/>
      <w:pPr>
        <w:ind w:left="550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7212B69C">
      <w:start w:val="1"/>
      <w:numFmt w:val="bullet"/>
      <w:lvlText w:val="▪"/>
      <w:lvlJc w:val="left"/>
      <w:pPr>
        <w:ind w:left="622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num w:numId="1" w16cid:durableId="331762915">
    <w:abstractNumId w:val="1"/>
  </w:num>
  <w:num w:numId="2" w16cid:durableId="1935816671">
    <w:abstractNumId w:val="0"/>
  </w:num>
  <w:num w:numId="3" w16cid:durableId="290019346">
    <w:abstractNumId w:val="3"/>
  </w:num>
  <w:num w:numId="4" w16cid:durableId="9111579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21E"/>
    <w:rsid w:val="0099521E"/>
    <w:rsid w:val="00BA62B8"/>
    <w:rsid w:val="00E67B9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F2B9C"/>
  <w15:docId w15:val="{737A7483-AAFB-46E4-BADB-846A493F0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 w:line="357" w:lineRule="auto"/>
      <w:ind w:left="10" w:right="1" w:hanging="10"/>
      <w:jc w:val="both"/>
    </w:pPr>
    <w:rPr>
      <w:rFonts w:ascii="Times New Roman" w:eastAsia="Times New Roman" w:hAnsi="Times New Roman" w:cs="Times New Roman"/>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50.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40.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60.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1833</Words>
  <Characters>10085</Characters>
  <Application>Microsoft Office Word</Application>
  <DocSecurity>0</DocSecurity>
  <Lines>84</Lines>
  <Paragraphs>23</Paragraphs>
  <ScaleCrop>false</ScaleCrop>
  <Company/>
  <LinksUpToDate>false</LinksUpToDate>
  <CharactersWithSpaces>11895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Fatim KANE</dc:creator>
  <cp:keywords/>
  <cp:lastModifiedBy>Fatim KANE</cp:lastModifiedBy>
  <cp:revision>2</cp:revision>
  <dcterms:created xsi:type="dcterms:W3CDTF">2025-04-07T15:24:00Z</dcterms:created>
  <dcterms:modified xsi:type="dcterms:W3CDTF">2025-04-07T15:24:00Z</dcterms:modified>
</cp:coreProperties>
</file>